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5F33B232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005843">
        <w:rPr>
          <w:rFonts w:asciiTheme="minorEastAsia" w:hAnsiTheme="minorEastAsia"/>
          <w:szCs w:val="21"/>
        </w:rPr>
        <w:t>31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E6E84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4F48A1C2" w:rsidR="009E6E84" w:rsidRPr="009E6E84" w:rsidRDefault="009E6E84" w:rsidP="009E6E84">
            <w:pPr>
              <w:jc w:val="center"/>
              <w:rPr>
                <w:rFonts w:asciiTheme="minorEastAsia" w:hAnsiTheme="minorEastAsia" w:cs="Times New Roman"/>
              </w:rPr>
            </w:pPr>
            <w:r w:rsidRPr="009E6E84">
              <w:rPr>
                <w:rFonts w:asciiTheme="minorEastAsia" w:hAnsiTheme="minorEastAsia"/>
              </w:rPr>
              <w:t>1.0461</w:t>
            </w:r>
          </w:p>
        </w:tc>
        <w:tc>
          <w:tcPr>
            <w:tcW w:w="2126" w:type="dxa"/>
          </w:tcPr>
          <w:p w14:paraId="0FB88F17" w14:textId="3863B6FF" w:rsidR="009E6E84" w:rsidRPr="009E6E84" w:rsidRDefault="009E6E84" w:rsidP="009E6E84">
            <w:pPr>
              <w:jc w:val="center"/>
              <w:rPr>
                <w:rFonts w:asciiTheme="minorEastAsia" w:hAnsiTheme="minorEastAsia" w:cs="Times New Roman"/>
              </w:rPr>
            </w:pPr>
            <w:r w:rsidRPr="009E6E84">
              <w:rPr>
                <w:rFonts w:asciiTheme="minorEastAsia" w:hAnsiTheme="minorEastAsia"/>
              </w:rPr>
              <w:t>668,388,103.46</w:t>
            </w:r>
          </w:p>
        </w:tc>
      </w:tr>
      <w:tr w:rsidR="009E6E84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30D7733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1.0379</w:t>
            </w:r>
          </w:p>
        </w:tc>
        <w:tc>
          <w:tcPr>
            <w:tcW w:w="2126" w:type="dxa"/>
          </w:tcPr>
          <w:p w14:paraId="2C76626F" w14:textId="3E66337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647,039,905.60</w:t>
            </w:r>
          </w:p>
        </w:tc>
      </w:tr>
      <w:tr w:rsidR="009E6E84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73402CED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1.0370</w:t>
            </w:r>
          </w:p>
        </w:tc>
        <w:tc>
          <w:tcPr>
            <w:tcW w:w="2126" w:type="dxa"/>
          </w:tcPr>
          <w:p w14:paraId="540363BF" w14:textId="1E2EFE83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673,184,274.99</w:t>
            </w:r>
          </w:p>
        </w:tc>
      </w:tr>
      <w:tr w:rsidR="009E6E84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5FD8CB0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1.0354</w:t>
            </w:r>
          </w:p>
        </w:tc>
        <w:tc>
          <w:tcPr>
            <w:tcW w:w="2126" w:type="dxa"/>
          </w:tcPr>
          <w:p w14:paraId="727A8898" w14:textId="297E655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443,785,730.50</w:t>
            </w:r>
          </w:p>
        </w:tc>
      </w:tr>
      <w:tr w:rsidR="009E6E84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D91AA9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1.0284</w:t>
            </w:r>
          </w:p>
        </w:tc>
        <w:tc>
          <w:tcPr>
            <w:tcW w:w="2126" w:type="dxa"/>
          </w:tcPr>
          <w:p w14:paraId="4A028873" w14:textId="1520B6B2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251,384,741.80</w:t>
            </w:r>
          </w:p>
        </w:tc>
      </w:tr>
      <w:tr w:rsidR="009E6E84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34F7687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1.0276</w:t>
            </w:r>
          </w:p>
        </w:tc>
        <w:tc>
          <w:tcPr>
            <w:tcW w:w="2126" w:type="dxa"/>
          </w:tcPr>
          <w:p w14:paraId="4FDDF8B0" w14:textId="5978E80E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725,717,788.14</w:t>
            </w:r>
          </w:p>
        </w:tc>
      </w:tr>
      <w:tr w:rsidR="009E6E84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47CA320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1.0247</w:t>
            </w:r>
          </w:p>
        </w:tc>
        <w:tc>
          <w:tcPr>
            <w:tcW w:w="2126" w:type="dxa"/>
          </w:tcPr>
          <w:p w14:paraId="549B9F87" w14:textId="475AF2B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513,368,803.22</w:t>
            </w:r>
          </w:p>
        </w:tc>
      </w:tr>
      <w:tr w:rsidR="009E6E84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761641C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1.0246</w:t>
            </w:r>
          </w:p>
        </w:tc>
        <w:tc>
          <w:tcPr>
            <w:tcW w:w="2126" w:type="dxa"/>
          </w:tcPr>
          <w:p w14:paraId="4CCF1C1F" w14:textId="59DDFD5D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482,882,635.28</w:t>
            </w:r>
          </w:p>
        </w:tc>
      </w:tr>
      <w:tr w:rsidR="009E6E84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24CD17EE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1.0227</w:t>
            </w:r>
          </w:p>
        </w:tc>
        <w:tc>
          <w:tcPr>
            <w:tcW w:w="2126" w:type="dxa"/>
          </w:tcPr>
          <w:p w14:paraId="65F06999" w14:textId="23C4B60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963,146,117.94</w:t>
            </w:r>
          </w:p>
        </w:tc>
      </w:tr>
      <w:tr w:rsidR="009E6E84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26FF0266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1.0211</w:t>
            </w:r>
          </w:p>
        </w:tc>
        <w:tc>
          <w:tcPr>
            <w:tcW w:w="2126" w:type="dxa"/>
          </w:tcPr>
          <w:p w14:paraId="57F55DE8" w14:textId="42861852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825,706,563.09</w:t>
            </w:r>
          </w:p>
        </w:tc>
      </w:tr>
      <w:tr w:rsidR="009E6E84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7D018A17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64877AA1" w14:textId="506B4D51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694,228,158.20</w:t>
            </w:r>
          </w:p>
        </w:tc>
      </w:tr>
      <w:tr w:rsidR="009E6E84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353FDF8C" w14:textId="73B83D55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2132F74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1.0192</w:t>
            </w:r>
          </w:p>
        </w:tc>
        <w:tc>
          <w:tcPr>
            <w:tcW w:w="2126" w:type="dxa"/>
          </w:tcPr>
          <w:p w14:paraId="4F62F15C" w14:textId="784FDAAE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990,714,389.71</w:t>
            </w:r>
          </w:p>
        </w:tc>
      </w:tr>
      <w:tr w:rsidR="009E6E84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454C4D8B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150A7E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4EABC17" w14:textId="6E8857B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1.0132</w:t>
            </w:r>
          </w:p>
        </w:tc>
        <w:tc>
          <w:tcPr>
            <w:tcW w:w="2126" w:type="dxa"/>
          </w:tcPr>
          <w:p w14:paraId="7C3E9113" w14:textId="5745F3E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465,723,568.08</w:t>
            </w:r>
          </w:p>
        </w:tc>
      </w:tr>
      <w:tr w:rsidR="009E6E84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9E6E84" w:rsidRPr="003B7548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00296FC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1.0107</w:t>
            </w:r>
          </w:p>
        </w:tc>
        <w:tc>
          <w:tcPr>
            <w:tcW w:w="2126" w:type="dxa"/>
          </w:tcPr>
          <w:p w14:paraId="55497A8E" w14:textId="1F98CBB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774,558,649.74</w:t>
            </w:r>
          </w:p>
        </w:tc>
      </w:tr>
      <w:tr w:rsidR="009E6E84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5983F6C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1.0100</w:t>
            </w:r>
          </w:p>
        </w:tc>
        <w:tc>
          <w:tcPr>
            <w:tcW w:w="2126" w:type="dxa"/>
          </w:tcPr>
          <w:p w14:paraId="7272C521" w14:textId="1DEAECF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1,010,000,416.89</w:t>
            </w:r>
          </w:p>
        </w:tc>
      </w:tr>
      <w:tr w:rsidR="009E6E84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136D9150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1E11CB83" w14:textId="6B93D8F3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969,445,461.35</w:t>
            </w:r>
          </w:p>
        </w:tc>
      </w:tr>
      <w:tr w:rsidR="009E6E84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728F3A51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1.0185</w:t>
            </w:r>
          </w:p>
        </w:tc>
        <w:tc>
          <w:tcPr>
            <w:tcW w:w="2126" w:type="dxa"/>
          </w:tcPr>
          <w:p w14:paraId="154E8449" w14:textId="14E01717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1,018,534,525.18</w:t>
            </w:r>
          </w:p>
        </w:tc>
      </w:tr>
      <w:tr w:rsidR="009E6E84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9E6E84" w:rsidRPr="009F5357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2485B5D3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36C0C5F0" w14:textId="53FC56F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987,423,349.09</w:t>
            </w:r>
          </w:p>
        </w:tc>
      </w:tr>
      <w:tr w:rsidR="009E6E84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7ECB1572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1.0169</w:t>
            </w:r>
          </w:p>
        </w:tc>
        <w:tc>
          <w:tcPr>
            <w:tcW w:w="2126" w:type="dxa"/>
          </w:tcPr>
          <w:p w14:paraId="604A300E" w14:textId="54D4C12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753,316,765.41</w:t>
            </w:r>
          </w:p>
        </w:tc>
      </w:tr>
      <w:tr w:rsidR="009E6E84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1546C494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61CF73BA" w14:textId="70823F00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1,012,897,138.12</w:t>
            </w:r>
          </w:p>
        </w:tc>
      </w:tr>
      <w:tr w:rsidR="009E6E84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20A2D1A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1.0145</w:t>
            </w:r>
          </w:p>
        </w:tc>
        <w:tc>
          <w:tcPr>
            <w:tcW w:w="2126" w:type="dxa"/>
          </w:tcPr>
          <w:p w14:paraId="06EDDC71" w14:textId="590D87C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1,014,573,541.69</w:t>
            </w:r>
          </w:p>
        </w:tc>
      </w:tr>
      <w:tr w:rsidR="009E6E84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12C4DA51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8121C1">
              <w:rPr>
                <w:rFonts w:asciiTheme="minorEastAsia" w:hAnsiTheme="minorEastAsia"/>
              </w:rPr>
              <w:t>0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6DE58CDE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1.0133</w:t>
            </w:r>
          </w:p>
        </w:tc>
        <w:tc>
          <w:tcPr>
            <w:tcW w:w="2126" w:type="dxa"/>
          </w:tcPr>
          <w:p w14:paraId="234EE852" w14:textId="7B2908F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777,578,601.74</w:t>
            </w:r>
          </w:p>
        </w:tc>
      </w:tr>
      <w:tr w:rsidR="009E6E84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0E3DE1D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1.0124</w:t>
            </w:r>
          </w:p>
        </w:tc>
        <w:tc>
          <w:tcPr>
            <w:tcW w:w="2126" w:type="dxa"/>
          </w:tcPr>
          <w:p w14:paraId="20BC1B5B" w14:textId="0CC2B1AB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994,565,663.13</w:t>
            </w:r>
          </w:p>
        </w:tc>
      </w:tr>
      <w:tr w:rsidR="009E6E84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03AB20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1.0116</w:t>
            </w:r>
          </w:p>
        </w:tc>
        <w:tc>
          <w:tcPr>
            <w:tcW w:w="2126" w:type="dxa"/>
          </w:tcPr>
          <w:p w14:paraId="4D21F276" w14:textId="770EB4B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588,613,227.14</w:t>
            </w:r>
          </w:p>
        </w:tc>
      </w:tr>
      <w:tr w:rsidR="009E6E84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688E3F9F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1.0101</w:t>
            </w:r>
          </w:p>
        </w:tc>
        <w:tc>
          <w:tcPr>
            <w:tcW w:w="2126" w:type="dxa"/>
          </w:tcPr>
          <w:p w14:paraId="6E00BD3D" w14:textId="1F04E502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248,190,537.41</w:t>
            </w:r>
          </w:p>
        </w:tc>
      </w:tr>
      <w:tr w:rsidR="009E6E84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6AD71BE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1.0091</w:t>
            </w:r>
          </w:p>
        </w:tc>
        <w:tc>
          <w:tcPr>
            <w:tcW w:w="2126" w:type="dxa"/>
          </w:tcPr>
          <w:p w14:paraId="4C9B8F31" w14:textId="30040612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627,491,414.59</w:t>
            </w:r>
          </w:p>
        </w:tc>
      </w:tr>
      <w:tr w:rsidR="009E6E84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2DDEC4B1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1.0083</w:t>
            </w:r>
          </w:p>
        </w:tc>
        <w:tc>
          <w:tcPr>
            <w:tcW w:w="2126" w:type="dxa"/>
          </w:tcPr>
          <w:p w14:paraId="2400483D" w14:textId="64A14717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1,008,370,227.93</w:t>
            </w:r>
          </w:p>
        </w:tc>
      </w:tr>
      <w:tr w:rsidR="009E6E84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0689C2C6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1.0075</w:t>
            </w:r>
          </w:p>
        </w:tc>
        <w:tc>
          <w:tcPr>
            <w:tcW w:w="2126" w:type="dxa"/>
          </w:tcPr>
          <w:p w14:paraId="280D5EF7" w14:textId="6936C09E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503,769,522.63</w:t>
            </w:r>
          </w:p>
        </w:tc>
      </w:tr>
      <w:tr w:rsidR="009E6E84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55F8D3BB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73770085" w14:textId="2E047F9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503,400,855.38</w:t>
            </w:r>
          </w:p>
        </w:tc>
      </w:tr>
      <w:tr w:rsidR="009E6E84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2D2515E0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073F7F28" w14:textId="7764ABC5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449,243,474.29</w:t>
            </w:r>
          </w:p>
        </w:tc>
      </w:tr>
      <w:tr w:rsidR="009E6E84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5C1C2F88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1.0051</w:t>
            </w:r>
          </w:p>
        </w:tc>
        <w:tc>
          <w:tcPr>
            <w:tcW w:w="2126" w:type="dxa"/>
          </w:tcPr>
          <w:p w14:paraId="6FE1D6FA" w14:textId="6E47EF73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425,979,823.78</w:t>
            </w:r>
          </w:p>
        </w:tc>
      </w:tr>
      <w:tr w:rsidR="009E6E84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6E003CFB" w:rsidR="009E6E84" w:rsidRPr="009153AB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4D03BC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7F52199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1.0033</w:t>
            </w:r>
          </w:p>
        </w:tc>
        <w:tc>
          <w:tcPr>
            <w:tcW w:w="2126" w:type="dxa"/>
          </w:tcPr>
          <w:p w14:paraId="6636B176" w14:textId="729E9ECB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845,784,606.29</w:t>
            </w:r>
          </w:p>
        </w:tc>
      </w:tr>
      <w:tr w:rsidR="009E6E84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2997CD2A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1.0025</w:t>
            </w:r>
          </w:p>
        </w:tc>
        <w:tc>
          <w:tcPr>
            <w:tcW w:w="2126" w:type="dxa"/>
          </w:tcPr>
          <w:p w14:paraId="46560B33" w14:textId="650C5FFD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1,002,528,882.83</w:t>
            </w:r>
          </w:p>
        </w:tc>
      </w:tr>
      <w:tr w:rsidR="009E6E84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9E6E84" w:rsidRPr="00180DDA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746B2981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1.0013</w:t>
            </w:r>
          </w:p>
        </w:tc>
        <w:tc>
          <w:tcPr>
            <w:tcW w:w="2126" w:type="dxa"/>
          </w:tcPr>
          <w:p w14:paraId="658AF2C1" w14:textId="617F8D3C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1,001,326,569.07</w:t>
            </w:r>
          </w:p>
        </w:tc>
      </w:tr>
      <w:tr w:rsidR="009E6E84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5C536CB0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251277F4" w14:textId="206A3345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761,299,690.01</w:t>
            </w:r>
          </w:p>
        </w:tc>
      </w:tr>
      <w:tr w:rsidR="009E6E84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9E6E84" w:rsidRPr="00C72992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9E6E84" w:rsidRPr="00E01CDC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72C8C8B6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1.0015</w:t>
            </w:r>
          </w:p>
        </w:tc>
        <w:tc>
          <w:tcPr>
            <w:tcW w:w="2126" w:type="dxa"/>
          </w:tcPr>
          <w:p w14:paraId="31226FC9" w14:textId="48B73421" w:rsidR="009E6E84" w:rsidRPr="009E6E84" w:rsidRDefault="009E6E84" w:rsidP="009E6E84">
            <w:pPr>
              <w:jc w:val="center"/>
              <w:rPr>
                <w:rFonts w:asciiTheme="minorEastAsia" w:hAnsiTheme="minorEastAsia"/>
              </w:rPr>
            </w:pPr>
            <w:r w:rsidRPr="009E6E84">
              <w:rPr>
                <w:rFonts w:asciiTheme="minorEastAsia" w:hAnsiTheme="minorEastAsia"/>
              </w:rPr>
              <w:t>938,301,121.22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58B2962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005843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00584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9FC2" w14:textId="77777777" w:rsidR="00970C00" w:rsidRDefault="00970C00" w:rsidP="00720885">
      <w:r>
        <w:separator/>
      </w:r>
    </w:p>
  </w:endnote>
  <w:endnote w:type="continuationSeparator" w:id="0">
    <w:p w14:paraId="108B8931" w14:textId="77777777" w:rsidR="00970C00" w:rsidRDefault="00970C00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E021C" w14:textId="77777777" w:rsidR="00970C00" w:rsidRDefault="00970C00" w:rsidP="00720885">
      <w:r>
        <w:separator/>
      </w:r>
    </w:p>
  </w:footnote>
  <w:footnote w:type="continuationSeparator" w:id="0">
    <w:p w14:paraId="4639FCCB" w14:textId="77777777" w:rsidR="00970C00" w:rsidRDefault="00970C00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0A7E"/>
    <w:rsid w:val="001555B9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4D03BC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121C1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0C00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E3BE5"/>
    <w:rsid w:val="009E6E8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69CB"/>
    <w:rsid w:val="00ED3944"/>
    <w:rsid w:val="00EE1B1F"/>
    <w:rsid w:val="00EE3644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109</cp:revision>
  <cp:lastPrinted>2020-01-06T08:38:00Z</cp:lastPrinted>
  <dcterms:created xsi:type="dcterms:W3CDTF">2019-01-14T10:28:00Z</dcterms:created>
  <dcterms:modified xsi:type="dcterms:W3CDTF">2020-05-20T09:19:00Z</dcterms:modified>
</cp:coreProperties>
</file>