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6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184"/>
        <w:gridCol w:w="1843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2020-01-07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1.0282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780,514,004.44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020-01-14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1.0269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962,149,842.15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1.0247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1,024,715,305.85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1.0236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1,023,670,357.75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1.0224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1,020,802,188.07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020-02-25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1.0214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989,565,278.97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1.0207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1,020,707,572.28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1.0195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1,019,512,335.02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12020019GFJ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1.0185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1,018,573,394.04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1.0167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1,016,780,270.79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1.0197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1,019,758,149.67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1.0173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1,001,349,497.52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1.0176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420,317,273.28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1.0150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414,965,265.90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1.0267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1,026,369,948.77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1.0143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1,012,286,331.32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2020-04-24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1.0143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202,866,955.90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1.0124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148,322,482.28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2020-06-09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1.0088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195,723,229.53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1.0121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1,104,977,496.58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1.0130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1,082,396,229.24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1.0107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924,133,896.13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1.0091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1,330,887,893.17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2020-06-16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1.0067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368,629,211.28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2020-06-23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1.0069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478,882,211.02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1.0036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509,919,212.27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2020-08-21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1.0004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905,598,656.60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1.0050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746,769,690.33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1.0042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999,478,989.08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2020-08-07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1.0016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1,001,610,301.17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2020-08-14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1.0010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198,290,633.72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江渝财富“天添金”2020年第307期公募封闭式净值型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2020-08-25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1.0002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189,408,241.07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江渝财富“天添金”2020年第308期公募封闭式净值型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2020-08-28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1.0001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198,300,082.31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  <w:t>江渝财富“天添金”2020年第309期公募封闭式净值型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2020-08-28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1.0000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442,441,844.21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1.0108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173,530,721.90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1.0076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503,439,255.71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1.0067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503,137,111.72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1.0042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192,628,192.77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2020-07-30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1.0025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194,955,299.66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2020-08-11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1.0011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170,177,587.40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2020-08-20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1.0004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209,597,322.02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31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201F47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7940"/>
    <w:rsid w:val="00FB6A12"/>
    <w:rsid w:val="00FD05A8"/>
    <w:rsid w:val="00FE6F59"/>
    <w:rsid w:val="00FF4AD4"/>
    <w:rsid w:val="00FF5AF0"/>
    <w:rsid w:val="017C6457"/>
    <w:rsid w:val="04CB4373"/>
    <w:rsid w:val="055C0C7B"/>
    <w:rsid w:val="07EC391C"/>
    <w:rsid w:val="07FE0BDB"/>
    <w:rsid w:val="0ACD565C"/>
    <w:rsid w:val="0D6246D8"/>
    <w:rsid w:val="0EFF0599"/>
    <w:rsid w:val="0F241A2E"/>
    <w:rsid w:val="120D019B"/>
    <w:rsid w:val="136D2C79"/>
    <w:rsid w:val="13F217EE"/>
    <w:rsid w:val="14215878"/>
    <w:rsid w:val="16012166"/>
    <w:rsid w:val="17671A8A"/>
    <w:rsid w:val="19E10C49"/>
    <w:rsid w:val="1AE40E9B"/>
    <w:rsid w:val="1D642C0B"/>
    <w:rsid w:val="1E584B97"/>
    <w:rsid w:val="1F870700"/>
    <w:rsid w:val="21127145"/>
    <w:rsid w:val="22386370"/>
    <w:rsid w:val="284A0DA8"/>
    <w:rsid w:val="28BE0027"/>
    <w:rsid w:val="290A3467"/>
    <w:rsid w:val="29725833"/>
    <w:rsid w:val="2B4A38B0"/>
    <w:rsid w:val="2E6416E5"/>
    <w:rsid w:val="2EB714FF"/>
    <w:rsid w:val="2FEA7E14"/>
    <w:rsid w:val="306730CC"/>
    <w:rsid w:val="33774FFE"/>
    <w:rsid w:val="3A414C6D"/>
    <w:rsid w:val="3A7148FB"/>
    <w:rsid w:val="3B0C3A43"/>
    <w:rsid w:val="3D512E44"/>
    <w:rsid w:val="3DDD0417"/>
    <w:rsid w:val="3F1C42F5"/>
    <w:rsid w:val="3FE56DAD"/>
    <w:rsid w:val="4163310A"/>
    <w:rsid w:val="469178B1"/>
    <w:rsid w:val="47E55B1F"/>
    <w:rsid w:val="52250168"/>
    <w:rsid w:val="53B52997"/>
    <w:rsid w:val="58A80BBE"/>
    <w:rsid w:val="5D594953"/>
    <w:rsid w:val="5E6B0896"/>
    <w:rsid w:val="5FA25DB5"/>
    <w:rsid w:val="60137B5A"/>
    <w:rsid w:val="610F7EEA"/>
    <w:rsid w:val="61D20B80"/>
    <w:rsid w:val="62F44034"/>
    <w:rsid w:val="663814D9"/>
    <w:rsid w:val="6AB313B1"/>
    <w:rsid w:val="6AEC71AE"/>
    <w:rsid w:val="6F4D28F7"/>
    <w:rsid w:val="6F6638AA"/>
    <w:rsid w:val="6FC83A06"/>
    <w:rsid w:val="71BA5516"/>
    <w:rsid w:val="72C6591C"/>
    <w:rsid w:val="74361508"/>
    <w:rsid w:val="75713241"/>
    <w:rsid w:val="75C8258D"/>
    <w:rsid w:val="7A2B67ED"/>
    <w:rsid w:val="7BED3842"/>
    <w:rsid w:val="7E382B88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382</Words>
  <Characters>2180</Characters>
  <Lines>18</Lines>
  <Paragraphs>5</Paragraphs>
  <TotalTime>6</TotalTime>
  <ScaleCrop>false</ScaleCrop>
  <LinksUpToDate>false</LinksUpToDate>
  <CharactersWithSpaces>2557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2019-01-14T10:28:00Z</dcterms:created>
  <dc:creator>Administrator</dc:creator>
  <cp:lastModifiedBy>李晓璐</cp:lastModifiedBy>
  <cp:lastPrinted>2020-08-31T08:37:00Z</cp:lastPrinted>
  <dcterms:modified xsi:type="dcterms:W3CDTF">2020-08-31T09:22:02Z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