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重庆农村商业银行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="宋体" w:hAnsi="宋体" w:eastAsia="宋体" w:cs="宋体"/>
          <w:b/>
          <w:sz w:val="32"/>
          <w:szCs w:val="32"/>
        </w:rPr>
        <w:t>净值公告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2021年12月03日</w:t>
      </w:r>
      <w:r>
        <w:rPr>
          <w:rFonts w:hint="eastAsia" w:ascii="宋体" w:hAnsi="宋体" w:eastAsia="宋体" w:cs="宋体"/>
          <w:szCs w:val="21"/>
        </w:rPr>
        <w:t>净值公布如下：</w:t>
      </w:r>
    </w:p>
    <w:p>
      <w:pPr>
        <w:ind w:firstLine="420" w:firstLineChars="200"/>
        <w:rPr>
          <w:rFonts w:hint="eastAsia" w:ascii="宋体" w:hAnsi="宋体" w:eastAsia="宋体" w:cs="宋体"/>
          <w:szCs w:val="21"/>
        </w:rPr>
      </w:pPr>
    </w:p>
    <w:p>
      <w:pPr>
        <w:ind w:firstLine="420" w:firstLineChars="2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156"/>
        <w:gridCol w:w="1814"/>
        <w:gridCol w:w="1397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份额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1.0580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387,407,114.85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12021002GFJ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1.0310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308,653,350.38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12021005GFJ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1.0215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892,478,002.74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12021011GFJ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1.0210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226,080,815.03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12021328GFJ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江渝财富“天添金”2021年第328期公募封闭式净值型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1.0209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294,063,638.08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12021330GFJ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江渝财富“天添金”2021年第330期公募封闭式净值型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2021-06-22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1.0194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151,056,407.80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1.0191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203,123,222.60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12021340GFJ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江渝财富“天添金”2021年第340期公募封闭式净值型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2021-07-06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1.0183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494,628,893.33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12021348GFJ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江渝财富“天添金”2021年第348期公募封闭式净值型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2021-08-31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1.0109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120,343,407.02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12021349GFJ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江渝财富“天添金”2021年第349期公募封闭式净值型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2021-09-07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1.0103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292,996,748.27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12021350GFJ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江渝财富“天添金”2021年第350期公募封闭式净值型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2021-09-14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1.0090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79,323,001.78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12021351GFJ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江渝财富“天添金”2021年第351期公募封闭式净值型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2021-09-23</w:t>
            </w:r>
          </w:p>
        </w:tc>
        <w:tc>
          <w:tcPr>
            <w:tcW w:w="781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1.0083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216,489,720.13</w:t>
            </w:r>
          </w:p>
        </w:tc>
      </w:tr>
    </w:tbl>
    <w:p>
      <w:pPr>
        <w:rPr>
          <w:rFonts w:hint="eastAsia" w:ascii="宋体" w:hAnsi="宋体" w:eastAsia="宋体" w:cs="宋体"/>
          <w:szCs w:val="21"/>
        </w:rPr>
      </w:pPr>
    </w:p>
    <w:p>
      <w:pPr>
        <w:ind w:left="2835" w:hanging="2835" w:hangingChars="1350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重庆农村商业银行股份有限公司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</w:t>
      </w:r>
      <w:r>
        <w:rPr>
          <w:rFonts w:hint="eastAsia" w:ascii="宋体" w:hAnsi="宋体" w:eastAsia="宋体" w:cs="宋体"/>
          <w:szCs w:val="21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u w:val="none"/>
        </w:rPr>
        <w:t>2021年12月06日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1C46596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98</TotalTime>
  <ScaleCrop>false</ScaleCrop>
  <LinksUpToDate>false</LinksUpToDate>
  <CharactersWithSpaces>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2021-12-06T01:14:40Z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