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57</w:t>
      </w:r>
      <w:r>
        <w:rPr>
          <w:rFonts w:hint="eastAsia" w:asciiTheme="minorEastAsia" w:hAnsiTheme="minorEastAsia"/>
          <w:b/>
          <w:sz w:val="32"/>
          <w:szCs w:val="32"/>
        </w:rPr>
        <w:t>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江渝财富“天添金”2020年第57期公募封闭式净值型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12020057GFJ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w:t>
            </w:r>
            <w:r>
              <w:rPr>
                <w:rFonts w:hint="default" w:ascii="宋体" w:hAnsi="宋体" w:eastAsia="宋体" w:cs="宋体"/>
                <w:i w:val="0"/>
                <w:color w:val="000000"/>
                <w:kern w:val="0"/>
                <w:sz w:val="18"/>
                <w:szCs w:val="18"/>
                <w:u w:val="none"/>
                <w:lang w:val="en-US" w:eastAsia="zh-CN" w:bidi="ar"/>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w:t>
            </w:r>
            <w:r>
              <w:rPr>
                <w:rFonts w:hint="default" w:ascii="宋体" w:hAnsi="宋体" w:eastAsia="宋体" w:cs="宋体"/>
                <w:i w:val="0"/>
                <w:color w:val="000000"/>
                <w:kern w:val="0"/>
                <w:sz w:val="18"/>
                <w:szCs w:val="18"/>
                <w:u w:val="none"/>
                <w:lang w:val="en-US" w:eastAsia="zh-CN" w:bidi="ar"/>
              </w:rPr>
              <w:t>公募</w:t>
            </w:r>
            <w:r>
              <w:rPr>
                <w:rFonts w:hint="eastAsia" w:ascii="宋体" w:hAnsi="宋体" w:eastAsia="宋体" w:cs="宋体"/>
                <w:i w:val="0"/>
                <w:color w:val="000000"/>
                <w:kern w:val="0"/>
                <w:sz w:val="18"/>
                <w:szCs w:val="18"/>
                <w:u w:val="none"/>
                <w:lang w:val="en-US" w:eastAsia="zh-CN" w:bidi="ar"/>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914,303,000.00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w:t>
            </w:r>
            <w:r>
              <w:rPr>
                <w:rFonts w:hint="default" w:ascii="宋体" w:hAnsi="宋体" w:eastAsia="宋体" w:cs="宋体"/>
                <w:i w:val="0"/>
                <w:color w:val="000000"/>
                <w:kern w:val="0"/>
                <w:sz w:val="18"/>
                <w:szCs w:val="18"/>
                <w:u w:val="none"/>
                <w:lang w:val="en-US" w:eastAsia="zh-CN" w:bidi="ar"/>
              </w:rPr>
              <w:t>基准</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2021年5月19日</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03004137147</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927,351,447.73</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1.0142</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1.0142</w:t>
            </w:r>
            <w:r>
              <w:rPr>
                <w:rFonts w:hint="default" w:ascii="宋体" w:hAnsi="宋体" w:eastAsia="宋体" w:cs="宋体"/>
                <w:i w:val="0"/>
                <w:color w:val="000000"/>
                <w:kern w:val="0"/>
                <w:sz w:val="18"/>
                <w:szCs w:val="18"/>
                <w:u w:val="none"/>
                <w:lang w:val="en-US" w:eastAsia="zh-CN" w:bidi="ar"/>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jc w:val="left"/>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金额</w:t>
            </w:r>
            <w:r>
              <w:rPr>
                <w:rFonts w:hint="eastAsia" w:ascii="宋体" w:hAnsi="宋体" w:eastAsia="宋体" w:cs="宋体"/>
                <w:i w:val="0"/>
                <w:color w:val="000000"/>
                <w:kern w:val="0"/>
                <w:sz w:val="18"/>
                <w:szCs w:val="18"/>
                <w:u w:val="none"/>
                <w:lang w:val="en-US" w:eastAsia="zh-CN" w:bidi="ar"/>
              </w:rPr>
              <w:t>（元）</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占比</w:t>
            </w: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930,612,219.26</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513,125,116.52</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417,487,102.74</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jc w:val="center"/>
              <w:rPr>
                <w:rFonts w:hint="eastAsia" w:asciiTheme="minorEastAsia" w:hAnsiTheme="minorEastAsia"/>
                <w:szCs w:val="21"/>
                <w:lang w:val="en-US" w:eastAsia="zh-CN"/>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4137"/>
        <w:gridCol w:w="1975"/>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42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15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427"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洛银金融租赁股份有限公司同业借款</w:t>
            </w:r>
          </w:p>
        </w:tc>
        <w:tc>
          <w:tcPr>
            <w:tcW w:w="115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202,605,555.56</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427"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河南九鼎金融租赁股份有限公司同业借款</w:t>
            </w:r>
          </w:p>
        </w:tc>
        <w:tc>
          <w:tcPr>
            <w:tcW w:w="115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202,382,222.22</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42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19新郑投资PPN001</w:t>
            </w:r>
          </w:p>
        </w:tc>
        <w:tc>
          <w:tcPr>
            <w:tcW w:w="115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77,338,356.16</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42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19合川投资PPN002</w:t>
            </w:r>
          </w:p>
        </w:tc>
        <w:tc>
          <w:tcPr>
            <w:tcW w:w="115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76,899,506.85</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42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19安市淮阴PPN001</w:t>
            </w:r>
          </w:p>
        </w:tc>
        <w:tc>
          <w:tcPr>
            <w:tcW w:w="115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65,714,163.93</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42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19雨花城投PPN002</w:t>
            </w:r>
          </w:p>
        </w:tc>
        <w:tc>
          <w:tcPr>
            <w:tcW w:w="115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64,726,027.40</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42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18南川城投PPN001</w:t>
            </w:r>
          </w:p>
        </w:tc>
        <w:tc>
          <w:tcPr>
            <w:tcW w:w="115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54,082,991.80</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42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19双福建设PPN002</w:t>
            </w:r>
          </w:p>
        </w:tc>
        <w:tc>
          <w:tcPr>
            <w:tcW w:w="115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51,735,616.44</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42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18珞璜开发PPN001</w:t>
            </w:r>
          </w:p>
        </w:tc>
        <w:tc>
          <w:tcPr>
            <w:tcW w:w="115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36,073,442.62</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42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19重庆园业PPN001</w:t>
            </w:r>
          </w:p>
        </w:tc>
        <w:tc>
          <w:tcPr>
            <w:tcW w:w="115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31,507,868.85</w:t>
            </w:r>
          </w:p>
        </w:tc>
        <w:tc>
          <w:tcPr>
            <w:tcW w:w="9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3.39</w:t>
            </w:r>
          </w:p>
        </w:tc>
      </w:tr>
      <w:bookmarkEnd w:id="0"/>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numPr>
          <w:ilvl w:val="0"/>
          <w:numId w:val="0"/>
        </w:numPr>
        <w:rPr>
          <w:rFonts w:hint="eastAsia" w:asciiTheme="minorEastAsia" w:hAnsiTheme="minorEastAsia"/>
          <w:szCs w:val="21"/>
          <w:lang w:val="en-US" w:eastAsia="zh-CN"/>
        </w:rPr>
      </w:pPr>
    </w:p>
    <w:p>
      <w:pPr>
        <w:numPr>
          <w:ilvl w:val="0"/>
          <w:numId w:val="0"/>
        </w:numPr>
        <w:rPr>
          <w:rFonts w:hint="eastAsia" w:asciiTheme="minorEastAsia" w:hAnsiTheme="minorEastAsia"/>
          <w:szCs w:val="21"/>
          <w:lang w:val="en-US" w:eastAsia="zh-CN"/>
        </w:rPr>
      </w:pPr>
      <w:r>
        <w:rPr>
          <w:rFonts w:hint="eastAsia" w:asciiTheme="minorEastAsia" w:hAnsiTheme="minorEastAsia"/>
          <w:szCs w:val="21"/>
          <w:lang w:val="en-US" w:eastAsia="zh-CN"/>
        </w:rPr>
        <w:t>四、非标准化债权类资产投资情况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09" w:type="pct"/>
        <w:tblInd w:w="-81" w:type="dxa"/>
        <w:shd w:val="clear" w:color="auto" w:fill="auto"/>
        <w:tblLayout w:type="autofit"/>
        <w:tblCellMar>
          <w:top w:w="0" w:type="dxa"/>
          <w:left w:w="0" w:type="dxa"/>
          <w:bottom w:w="0" w:type="dxa"/>
          <w:right w:w="0" w:type="dxa"/>
        </w:tblCellMar>
      </w:tblPr>
      <w:tblGrid>
        <w:gridCol w:w="554"/>
        <w:gridCol w:w="2691"/>
        <w:gridCol w:w="1810"/>
        <w:gridCol w:w="1232"/>
        <w:gridCol w:w="1159"/>
        <w:gridCol w:w="1072"/>
      </w:tblGrid>
      <w:tr>
        <w:tblPrEx>
          <w:tblCellMar>
            <w:top w:w="0" w:type="dxa"/>
            <w:left w:w="0" w:type="dxa"/>
            <w:bottom w:w="0" w:type="dxa"/>
            <w:right w:w="0" w:type="dxa"/>
          </w:tblCellMar>
        </w:tblPrEx>
        <w:trPr>
          <w:trHeight w:val="465" w:hRule="atLeast"/>
        </w:trPr>
        <w:tc>
          <w:tcPr>
            <w:tcW w:w="3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106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6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3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5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6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0"/>
        </w:numPr>
        <w:ind w:leftChars="0"/>
        <w:rPr>
          <w:rFonts w:hint="eastAsia" w:asciiTheme="minorEastAsia" w:hAnsiTheme="minorEastAsia"/>
          <w:szCs w:val="21"/>
          <w:lang w:val="en-US" w:eastAsia="zh-CN"/>
        </w:rPr>
      </w:pPr>
      <w:r>
        <w:rPr>
          <w:rFonts w:hint="eastAsia" w:asciiTheme="minorEastAsia" w:hAnsiTheme="minorEastAsia"/>
          <w:szCs w:val="21"/>
          <w:lang w:val="en-US" w:eastAsia="zh-CN"/>
        </w:rPr>
        <w:t>五、关联交易情况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18"/>
        <w:gridCol w:w="1018"/>
        <w:gridCol w:w="1149"/>
        <w:gridCol w:w="1004"/>
        <w:gridCol w:w="1453"/>
        <w:gridCol w:w="112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58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8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8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85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0"/>
        </w:numPr>
        <w:ind w:leftChars="0"/>
        <w:rPr>
          <w:rFonts w:hint="eastAsia" w:asciiTheme="minorEastAsia" w:hAnsiTheme="minorEastAsia"/>
          <w:szCs w:val="21"/>
          <w:lang w:val="en-US" w:eastAsia="zh-CN"/>
        </w:rPr>
      </w:pPr>
      <w:r>
        <w:rPr>
          <w:rFonts w:hint="eastAsia" w:asciiTheme="minorEastAsia" w:hAnsiTheme="minorEastAsia"/>
          <w:szCs w:val="21"/>
          <w:lang w:val="en-US" w:eastAsia="zh-CN"/>
        </w:rPr>
        <w:t>六、收益分配情况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0"/>
        </w:numPr>
        <w:ind w:left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七、报告期内投资的信贷资产收受益权资产信息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2"/>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w:t>
      </w:r>
      <w:bookmarkStart w:id="1" w:name="_GoBack"/>
      <w:bookmarkEnd w:id="1"/>
      <w:r>
        <w:rPr>
          <w:rFonts w:hint="eastAsia" w:asciiTheme="minorEastAsia" w:hAnsiTheme="minorEastAsia"/>
          <w:szCs w:val="21"/>
          <w:lang w:val="en-US" w:eastAsia="zh-CN"/>
        </w:rPr>
        <w:t>日</w:t>
      </w:r>
    </w:p>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2D14"/>
    <w:multiLevelType w:val="singleLevel"/>
    <w:tmpl w:val="0B292D14"/>
    <w:lvl w:ilvl="0" w:tentative="0">
      <w:start w:val="3"/>
      <w:numFmt w:val="chineseCounting"/>
      <w:suff w:val="space"/>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3197637"/>
    <w:rsid w:val="046451CE"/>
    <w:rsid w:val="06735739"/>
    <w:rsid w:val="07DB680E"/>
    <w:rsid w:val="08613963"/>
    <w:rsid w:val="092D14CE"/>
    <w:rsid w:val="09563133"/>
    <w:rsid w:val="0BD02B2A"/>
    <w:rsid w:val="0FC53136"/>
    <w:rsid w:val="109116D6"/>
    <w:rsid w:val="12413345"/>
    <w:rsid w:val="12931977"/>
    <w:rsid w:val="13814A1B"/>
    <w:rsid w:val="1441580E"/>
    <w:rsid w:val="145B1C45"/>
    <w:rsid w:val="154F13DA"/>
    <w:rsid w:val="16C86103"/>
    <w:rsid w:val="17466AEC"/>
    <w:rsid w:val="182721AC"/>
    <w:rsid w:val="197D5ABF"/>
    <w:rsid w:val="19A54864"/>
    <w:rsid w:val="1BDE0CAD"/>
    <w:rsid w:val="1C760FBE"/>
    <w:rsid w:val="1FF23D36"/>
    <w:rsid w:val="21CE0857"/>
    <w:rsid w:val="21ED676D"/>
    <w:rsid w:val="2350060C"/>
    <w:rsid w:val="25E358EE"/>
    <w:rsid w:val="26FD1903"/>
    <w:rsid w:val="27BD45FF"/>
    <w:rsid w:val="29DA3D49"/>
    <w:rsid w:val="2A0F4201"/>
    <w:rsid w:val="2AEB1E5A"/>
    <w:rsid w:val="2FF34915"/>
    <w:rsid w:val="3156708B"/>
    <w:rsid w:val="328522BE"/>
    <w:rsid w:val="331E4C1A"/>
    <w:rsid w:val="335601C3"/>
    <w:rsid w:val="33F54821"/>
    <w:rsid w:val="351116D0"/>
    <w:rsid w:val="35112B6A"/>
    <w:rsid w:val="356D3413"/>
    <w:rsid w:val="35DB54D6"/>
    <w:rsid w:val="37B114AF"/>
    <w:rsid w:val="37B52446"/>
    <w:rsid w:val="39BA6599"/>
    <w:rsid w:val="3E2835B7"/>
    <w:rsid w:val="3EBE3EFC"/>
    <w:rsid w:val="417469D4"/>
    <w:rsid w:val="422B2661"/>
    <w:rsid w:val="42982300"/>
    <w:rsid w:val="43250476"/>
    <w:rsid w:val="472D2614"/>
    <w:rsid w:val="49343EE8"/>
    <w:rsid w:val="4B1E5A56"/>
    <w:rsid w:val="4E6C5390"/>
    <w:rsid w:val="4F05414C"/>
    <w:rsid w:val="51EC6135"/>
    <w:rsid w:val="55AC1437"/>
    <w:rsid w:val="572F2943"/>
    <w:rsid w:val="57D83C46"/>
    <w:rsid w:val="586214C2"/>
    <w:rsid w:val="5A622306"/>
    <w:rsid w:val="5AB01723"/>
    <w:rsid w:val="5D5E2859"/>
    <w:rsid w:val="5D8B4F22"/>
    <w:rsid w:val="621F0476"/>
    <w:rsid w:val="63D37DC1"/>
    <w:rsid w:val="671D7CC1"/>
    <w:rsid w:val="687C70C4"/>
    <w:rsid w:val="69074462"/>
    <w:rsid w:val="6C9B0C01"/>
    <w:rsid w:val="6DA41878"/>
    <w:rsid w:val="6E546A74"/>
    <w:rsid w:val="6FA67F07"/>
    <w:rsid w:val="75736568"/>
    <w:rsid w:val="75983416"/>
    <w:rsid w:val="773E6275"/>
    <w:rsid w:val="788C0951"/>
    <w:rsid w:val="79882DEC"/>
    <w:rsid w:val="79FE5971"/>
    <w:rsid w:val="7BA6096B"/>
    <w:rsid w:val="7E7B66B1"/>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2</TotalTime>
  <ScaleCrop>false</ScaleCrop>
  <LinksUpToDate>false</LinksUpToDate>
  <CharactersWithSpaces>660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2020-10-28T08:39:58Z</cp:lastPrinted>
  <dcterms:modified xsi:type="dcterms:W3CDTF">2020-10-28T08:40:03Z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