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2020年第61期公募封闭式净值型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江渝财富“天添金”2020年第61期公募封闭式净值型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12020061GFJ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475,559,000.00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2021年7月6日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110701220000536840005</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ind w:firstLine="7020" w:firstLineChars="390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480,531,412.80</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1.0104</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3294"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1.0104</w:t>
            </w:r>
            <w:r>
              <w:rPr>
                <w:rFonts w:hint="default" w:ascii="宋体" w:hAnsi="宋体" w:eastAsia="宋体" w:cs="宋体"/>
                <w:i w:val="0"/>
                <w:color w:val="000000"/>
                <w:kern w:val="0"/>
                <w:sz w:val="18"/>
                <w:szCs w:val="18"/>
                <w:u w:val="none"/>
                <w:lang w:val="en-US" w:eastAsia="zh-CN" w:bidi="ar"/>
              </w:rPr>
              <w:t xml:space="preserve"> </w:t>
            </w:r>
          </w:p>
        </w:tc>
      </w:tr>
    </w:tbl>
    <w:p>
      <w:pPr>
        <w:spacing w:line="360" w:lineRule="auto"/>
        <w:rPr>
          <w:rFonts w:hint="eastAsia"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3"/>
        <w:gridCol w:w="2299"/>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481,895,634.98</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265,801,057.70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216,094,577.28</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857"/>
        <w:gridCol w:w="2131"/>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2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26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湖北金融租赁股份有限公司同业借款</w:t>
            </w:r>
          </w:p>
        </w:tc>
        <w:tc>
          <w:tcPr>
            <w:tcW w:w="12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101,002,777.78</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26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永赢金融租赁有限公司同业借款</w:t>
            </w:r>
          </w:p>
        </w:tc>
        <w:tc>
          <w:tcPr>
            <w:tcW w:w="12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100,704,166.67</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19西安世园MTN001</w:t>
            </w:r>
          </w:p>
        </w:tc>
        <w:tc>
          <w:tcPr>
            <w:tcW w:w="12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46,291,068.49</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20达州投资MTN001</w:t>
            </w:r>
          </w:p>
        </w:tc>
        <w:tc>
          <w:tcPr>
            <w:tcW w:w="12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45,419,424.66</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17武隆专项债02</w:t>
            </w:r>
          </w:p>
        </w:tc>
        <w:tc>
          <w:tcPr>
            <w:tcW w:w="12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44,169,311.48</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18常城建PPN004</w:t>
            </w:r>
          </w:p>
        </w:tc>
        <w:tc>
          <w:tcPr>
            <w:tcW w:w="12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43,021,205.48</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19南通滨海MTN001</w:t>
            </w:r>
          </w:p>
        </w:tc>
        <w:tc>
          <w:tcPr>
            <w:tcW w:w="12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41,121,095.89</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17万盛经开MTN001</w:t>
            </w:r>
          </w:p>
        </w:tc>
        <w:tc>
          <w:tcPr>
            <w:tcW w:w="12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30,594,739.73</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26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12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14,387,632.83</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26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17重庆旅投MTN002</w:t>
            </w:r>
          </w:p>
        </w:tc>
        <w:tc>
          <w:tcPr>
            <w:tcW w:w="12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10,045,855.81</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2.08</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758"/>
        <w:gridCol w:w="2375"/>
        <w:gridCol w:w="1724"/>
        <w:gridCol w:w="1347"/>
        <w:gridCol w:w="1038"/>
        <w:gridCol w:w="1291"/>
      </w:tblGrid>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39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永赢金融租赁有限公司</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永赢租赁</w:t>
            </w:r>
            <w:r>
              <w:rPr>
                <w:rFonts w:hint="default" w:ascii="Arial" w:hAnsi="Arial" w:eastAsia="宋体" w:cs="Arial"/>
                <w:i w:val="0"/>
                <w:color w:val="000000"/>
                <w:kern w:val="0"/>
                <w:sz w:val="20"/>
                <w:szCs w:val="20"/>
                <w:u w:val="none"/>
                <w:lang w:val="en-US" w:eastAsia="zh-CN" w:bidi="ar"/>
              </w:rPr>
              <w:t>同业借款</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278</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3.90</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default" w:ascii="Arial" w:hAnsi="Arial" w:eastAsia="宋体" w:cs="Arial"/>
                <w:i w:val="0"/>
                <w:color w:val="000000"/>
                <w:kern w:val="0"/>
                <w:sz w:val="20"/>
                <w:szCs w:val="20"/>
                <w:u w:val="none"/>
                <w:lang w:val="en-US" w:eastAsia="zh-CN" w:bidi="ar"/>
              </w:rPr>
              <w:t>同业借款</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13"/>
        <w:gridCol w:w="1272"/>
        <w:gridCol w:w="1110"/>
        <w:gridCol w:w="1185"/>
        <w:gridCol w:w="1347"/>
        <w:gridCol w:w="1053"/>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79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61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17万盛经开MTN001</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中期票据</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101764031</w:t>
            </w:r>
          </w:p>
        </w:tc>
        <w:tc>
          <w:tcPr>
            <w:tcW w:w="695"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300000</w:t>
            </w:r>
          </w:p>
        </w:tc>
        <w:tc>
          <w:tcPr>
            <w:tcW w:w="790"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30049561.64</w:t>
            </w:r>
            <w:bookmarkStart w:id="1" w:name="_GoBack"/>
            <w:bookmarkEnd w:id="1"/>
          </w:p>
        </w:tc>
        <w:tc>
          <w:tcPr>
            <w:tcW w:w="618"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重庆农村商业银行股份有限公司</w:t>
            </w:r>
          </w:p>
        </w:tc>
        <w:tc>
          <w:tcPr>
            <w:tcW w:w="52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承销商</w:t>
            </w:r>
          </w:p>
        </w:tc>
      </w:tr>
    </w:tbl>
    <w:p>
      <w:pPr>
        <w:numPr>
          <w:ilvl w:val="0"/>
          <w:numId w:val="0"/>
        </w:numPr>
        <w:ind w:leftChars="0"/>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备注：上述资产金额为该期产品买入成本</w:t>
      </w:r>
    </w:p>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0月21日</w:t>
      </w:r>
    </w:p>
    <w:p/>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5104DD9"/>
    <w:rsid w:val="079C6D5B"/>
    <w:rsid w:val="07DB680E"/>
    <w:rsid w:val="08613963"/>
    <w:rsid w:val="092D14CE"/>
    <w:rsid w:val="09563133"/>
    <w:rsid w:val="0BD02B2A"/>
    <w:rsid w:val="0FC53136"/>
    <w:rsid w:val="0FFE3B47"/>
    <w:rsid w:val="109116D6"/>
    <w:rsid w:val="12413345"/>
    <w:rsid w:val="128813FD"/>
    <w:rsid w:val="12931977"/>
    <w:rsid w:val="13814A1B"/>
    <w:rsid w:val="13CF0A44"/>
    <w:rsid w:val="1441580E"/>
    <w:rsid w:val="145B1C45"/>
    <w:rsid w:val="154F13DA"/>
    <w:rsid w:val="182721AC"/>
    <w:rsid w:val="18D953CA"/>
    <w:rsid w:val="197D5ABF"/>
    <w:rsid w:val="19A54864"/>
    <w:rsid w:val="1BDE0CAD"/>
    <w:rsid w:val="1C760FBE"/>
    <w:rsid w:val="1FF23D36"/>
    <w:rsid w:val="21ED676D"/>
    <w:rsid w:val="2350060C"/>
    <w:rsid w:val="246B1076"/>
    <w:rsid w:val="25E358EE"/>
    <w:rsid w:val="26FD1903"/>
    <w:rsid w:val="27BD45FF"/>
    <w:rsid w:val="27F81D71"/>
    <w:rsid w:val="27FE341A"/>
    <w:rsid w:val="29DA3D49"/>
    <w:rsid w:val="2A0F4201"/>
    <w:rsid w:val="2AEB1E5A"/>
    <w:rsid w:val="2B084523"/>
    <w:rsid w:val="2C890853"/>
    <w:rsid w:val="2EAA5DF2"/>
    <w:rsid w:val="2ECA2F3D"/>
    <w:rsid w:val="2FF34915"/>
    <w:rsid w:val="328522BE"/>
    <w:rsid w:val="331E4C1A"/>
    <w:rsid w:val="335601C3"/>
    <w:rsid w:val="33F54821"/>
    <w:rsid w:val="345D2C0E"/>
    <w:rsid w:val="35DB54D6"/>
    <w:rsid w:val="37B114AF"/>
    <w:rsid w:val="39033BCF"/>
    <w:rsid w:val="39BA6599"/>
    <w:rsid w:val="3B5E74EB"/>
    <w:rsid w:val="3D2C5781"/>
    <w:rsid w:val="3E2835B7"/>
    <w:rsid w:val="3EBE3EFC"/>
    <w:rsid w:val="403A06B0"/>
    <w:rsid w:val="422B2661"/>
    <w:rsid w:val="42982300"/>
    <w:rsid w:val="43250476"/>
    <w:rsid w:val="43AE19F0"/>
    <w:rsid w:val="472D2614"/>
    <w:rsid w:val="49343EE8"/>
    <w:rsid w:val="4B1E5A56"/>
    <w:rsid w:val="4B6D1F4A"/>
    <w:rsid w:val="4E6C5390"/>
    <w:rsid w:val="4F05414C"/>
    <w:rsid w:val="4F243CBD"/>
    <w:rsid w:val="51EC6135"/>
    <w:rsid w:val="53B33C0B"/>
    <w:rsid w:val="55B31FE7"/>
    <w:rsid w:val="56CA4812"/>
    <w:rsid w:val="572F2943"/>
    <w:rsid w:val="578C71BA"/>
    <w:rsid w:val="57D83C46"/>
    <w:rsid w:val="586214C2"/>
    <w:rsid w:val="594409CF"/>
    <w:rsid w:val="5A622306"/>
    <w:rsid w:val="5AB01723"/>
    <w:rsid w:val="5B9E5DC0"/>
    <w:rsid w:val="5D5E2859"/>
    <w:rsid w:val="5D8B4F22"/>
    <w:rsid w:val="603A3F6E"/>
    <w:rsid w:val="621F0476"/>
    <w:rsid w:val="63D37DC1"/>
    <w:rsid w:val="671D7CC1"/>
    <w:rsid w:val="687C70C4"/>
    <w:rsid w:val="69074462"/>
    <w:rsid w:val="6A463934"/>
    <w:rsid w:val="6C9B0C01"/>
    <w:rsid w:val="6E546A74"/>
    <w:rsid w:val="6FA67F07"/>
    <w:rsid w:val="753F0ECC"/>
    <w:rsid w:val="75736568"/>
    <w:rsid w:val="773E6275"/>
    <w:rsid w:val="788C0951"/>
    <w:rsid w:val="78B54771"/>
    <w:rsid w:val="79882DEC"/>
    <w:rsid w:val="79FE5971"/>
    <w:rsid w:val="7BA6096B"/>
    <w:rsid w:val="7CCE7CE1"/>
    <w:rsid w:val="7E881CD4"/>
    <w:rsid w:val="7EC26DF6"/>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2</TotalTime>
  <ScaleCrop>false</ScaleCrop>
  <LinksUpToDate>false</LinksUpToDate>
  <CharactersWithSpaces>660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2021-12-31T11:13:00Z</cp:lastPrinted>
  <dcterms:modified xsi:type="dcterms:W3CDTF">2022-01-04T07:42:33Z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