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314289">
        <w:rPr>
          <w:rFonts w:hint="eastAsia"/>
          <w:b/>
          <w:bCs/>
          <w:sz w:val="30"/>
          <w:szCs w:val="30"/>
        </w:rPr>
        <w:t>308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314289">
        <w:rPr>
          <w:rFonts w:hint="eastAsia"/>
          <w:szCs w:val="21"/>
        </w:rPr>
        <w:t>308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>
        <w:rPr>
          <w:rFonts w:hint="eastAsia"/>
          <w:szCs w:val="21"/>
        </w:rPr>
        <w:t>8</w:t>
      </w:r>
      <w:r w:rsidR="00D44BE2">
        <w:rPr>
          <w:rFonts w:hint="eastAsia"/>
          <w:szCs w:val="21"/>
        </w:rPr>
        <w:t>月</w:t>
      </w:r>
      <w:r>
        <w:rPr>
          <w:rFonts w:hint="eastAsia"/>
          <w:szCs w:val="21"/>
        </w:rPr>
        <w:t>28</w:t>
      </w:r>
      <w:r w:rsidR="00D44BE2">
        <w:rPr>
          <w:rFonts w:hint="eastAsia"/>
          <w:szCs w:val="21"/>
        </w:rPr>
        <w:t>日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2020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 w:rsidR="00314289">
        <w:rPr>
          <w:rFonts w:hint="eastAsia"/>
          <w:szCs w:val="21"/>
        </w:rPr>
        <w:t>17</w:t>
      </w:r>
      <w:r>
        <w:rPr>
          <w:rFonts w:hint="eastAsia"/>
          <w:szCs w:val="21"/>
        </w:rPr>
        <w:t>日</w:t>
      </w:r>
      <w:r w:rsidR="00D44BE2">
        <w:rPr>
          <w:rFonts w:hint="eastAsia"/>
          <w:szCs w:val="21"/>
        </w:rPr>
        <w:t>投资非标资产情况如下：</w:t>
      </w:r>
    </w:p>
    <w:p w:rsidR="00EC0C54" w:rsidRPr="00FF0C68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204232" w:rsidTr="00F40B2D">
        <w:trPr>
          <w:trHeight w:val="23"/>
        </w:trPr>
        <w:tc>
          <w:tcPr>
            <w:tcW w:w="1350" w:type="dxa"/>
            <w:vAlign w:val="center"/>
          </w:tcPr>
          <w:p w:rsidR="00204232" w:rsidRPr="00FF0C68" w:rsidRDefault="00314289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1202030</w:t>
            </w:r>
            <w:r>
              <w:rPr>
                <w:rFonts w:hint="eastAsia"/>
                <w:sz w:val="18"/>
                <w:szCs w:val="18"/>
              </w:rPr>
              <w:t>8</w:t>
            </w:r>
            <w:r w:rsidR="00204232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204232" w:rsidRDefault="00314289" w:rsidP="00F40B2D">
            <w:pPr>
              <w:jc w:val="center"/>
              <w:rPr>
                <w:sz w:val="18"/>
                <w:szCs w:val="18"/>
              </w:rPr>
            </w:pPr>
            <w:r w:rsidRPr="00314289">
              <w:rPr>
                <w:rFonts w:hint="eastAsia"/>
                <w:sz w:val="18"/>
                <w:szCs w:val="18"/>
              </w:rPr>
              <w:t>冀银金融租赁股份有限公司</w:t>
            </w:r>
          </w:p>
        </w:tc>
        <w:tc>
          <w:tcPr>
            <w:tcW w:w="1095" w:type="dxa"/>
            <w:vAlign w:val="center"/>
          </w:tcPr>
          <w:p w:rsidR="00204232" w:rsidRDefault="00314289" w:rsidP="00F40B2D">
            <w:pPr>
              <w:jc w:val="center"/>
              <w:rPr>
                <w:sz w:val="18"/>
                <w:szCs w:val="18"/>
              </w:rPr>
            </w:pPr>
            <w:r w:rsidRPr="00314289">
              <w:rPr>
                <w:rFonts w:hint="eastAsia"/>
                <w:sz w:val="18"/>
                <w:szCs w:val="18"/>
              </w:rPr>
              <w:t>冀银租赁</w:t>
            </w:r>
            <w:r w:rsidR="00204232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204232" w:rsidRDefault="00D01DAA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314289">
              <w:rPr>
                <w:rFonts w:hint="eastAsia"/>
                <w:sz w:val="18"/>
                <w:szCs w:val="18"/>
              </w:rPr>
              <w:t>95</w:t>
            </w:r>
          </w:p>
        </w:tc>
        <w:tc>
          <w:tcPr>
            <w:tcW w:w="84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314289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76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Pr="00FF0C68" w:rsidRDefault="00314289" w:rsidP="00FF0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1202030</w:t>
            </w:r>
            <w:r>
              <w:rPr>
                <w:rFonts w:hint="eastAsia"/>
                <w:sz w:val="18"/>
                <w:szCs w:val="18"/>
              </w:rPr>
              <w:t>8GFJ</w:t>
            </w:r>
          </w:p>
        </w:tc>
        <w:tc>
          <w:tcPr>
            <w:tcW w:w="1650" w:type="dxa"/>
            <w:vAlign w:val="center"/>
          </w:tcPr>
          <w:p w:rsidR="00EC0C54" w:rsidRDefault="00FF0C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 w:rsidR="00D44BE2">
              <w:rPr>
                <w:rFonts w:hint="eastAsia"/>
                <w:sz w:val="18"/>
                <w:szCs w:val="18"/>
              </w:rPr>
              <w:t>年</w:t>
            </w:r>
            <w:r w:rsidR="00204232">
              <w:rPr>
                <w:rFonts w:hint="eastAsia"/>
                <w:sz w:val="18"/>
                <w:szCs w:val="18"/>
              </w:rPr>
              <w:t>9</w:t>
            </w:r>
            <w:r w:rsidR="00D44BE2">
              <w:rPr>
                <w:rFonts w:hint="eastAsia"/>
                <w:sz w:val="18"/>
                <w:szCs w:val="18"/>
              </w:rPr>
              <w:t>月</w:t>
            </w:r>
            <w:r w:rsidR="00314289">
              <w:rPr>
                <w:rFonts w:hint="eastAsia"/>
                <w:sz w:val="18"/>
                <w:szCs w:val="18"/>
              </w:rPr>
              <w:t>17</w:t>
            </w:r>
            <w:r w:rsidR="00D44BE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EC0C54" w:rsidRDefault="00314289">
            <w:pPr>
              <w:jc w:val="center"/>
              <w:rPr>
                <w:sz w:val="18"/>
                <w:szCs w:val="18"/>
              </w:rPr>
            </w:pPr>
            <w:r w:rsidRPr="00314289">
              <w:rPr>
                <w:rFonts w:hint="eastAsia"/>
                <w:sz w:val="18"/>
                <w:szCs w:val="18"/>
              </w:rPr>
              <w:t>招联消费金融有限公司</w:t>
            </w:r>
          </w:p>
        </w:tc>
        <w:tc>
          <w:tcPr>
            <w:tcW w:w="1095" w:type="dxa"/>
            <w:vAlign w:val="center"/>
          </w:tcPr>
          <w:p w:rsidR="00EC0C54" w:rsidRDefault="00314289">
            <w:pPr>
              <w:jc w:val="center"/>
              <w:rPr>
                <w:sz w:val="18"/>
                <w:szCs w:val="18"/>
              </w:rPr>
            </w:pPr>
            <w:r w:rsidRPr="00314289">
              <w:rPr>
                <w:rFonts w:hint="eastAsia"/>
                <w:sz w:val="18"/>
                <w:szCs w:val="18"/>
              </w:rPr>
              <w:t>招联消费</w:t>
            </w:r>
            <w:r w:rsidR="00FF0C68" w:rsidRPr="00FF0C68">
              <w:rPr>
                <w:rFonts w:hint="eastAsia"/>
                <w:sz w:val="18"/>
                <w:szCs w:val="18"/>
              </w:rPr>
              <w:t>租赁</w:t>
            </w:r>
            <w:r w:rsidR="00D44BE2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EC0C54" w:rsidRDefault="00AC18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395600"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840" w:type="dxa"/>
            <w:vAlign w:val="center"/>
          </w:tcPr>
          <w:p w:rsidR="00EC0C54" w:rsidRDefault="00AC1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763A86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>
      <w:bookmarkStart w:id="0" w:name="_GoBack"/>
      <w:bookmarkEnd w:id="0"/>
    </w:p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D23" w:rsidRDefault="007F5D23" w:rsidP="00FF0C68">
      <w:r>
        <w:separator/>
      </w:r>
    </w:p>
  </w:endnote>
  <w:endnote w:type="continuationSeparator" w:id="1">
    <w:p w:rsidR="007F5D23" w:rsidRDefault="007F5D23" w:rsidP="00FF0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D23" w:rsidRDefault="007F5D23" w:rsidP="00FF0C68">
      <w:r>
        <w:separator/>
      </w:r>
    </w:p>
  </w:footnote>
  <w:footnote w:type="continuationSeparator" w:id="1">
    <w:p w:rsidR="007F5D23" w:rsidRDefault="007F5D23" w:rsidP="00FF0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5D712B0"/>
    <w:rsid w:val="00204232"/>
    <w:rsid w:val="00314289"/>
    <w:rsid w:val="00395600"/>
    <w:rsid w:val="00411BC1"/>
    <w:rsid w:val="00763A86"/>
    <w:rsid w:val="007F5D23"/>
    <w:rsid w:val="0099198B"/>
    <w:rsid w:val="00AC184A"/>
    <w:rsid w:val="00B76F06"/>
    <w:rsid w:val="00BF7FEE"/>
    <w:rsid w:val="00D01DAA"/>
    <w:rsid w:val="00D44BE2"/>
    <w:rsid w:val="00DD1F4E"/>
    <w:rsid w:val="00EC0C54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nsh</cp:lastModifiedBy>
  <cp:revision>11</cp:revision>
  <dcterms:created xsi:type="dcterms:W3CDTF">2021-02-01T11:41:00Z</dcterms:created>
  <dcterms:modified xsi:type="dcterms:W3CDTF">2021-02-20T03:44:00Z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