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2020年第316期公募封闭式净值型理财产品</w:t>
      </w:r>
    </w:p>
    <w:p>
      <w:pPr>
        <w:jc w:val="center"/>
        <w:rPr>
          <w:rFonts w:asciiTheme="minorEastAsia" w:hAnsiTheme="minorEastAsia"/>
          <w:b/>
          <w:sz w:val="32"/>
          <w:szCs w:val="32"/>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江渝财富“天添金”2020年第316期公募封闭式净值型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12020316GFJ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371,846,000.00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2021年9月20日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110701220000536840023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376,235,953.11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1.0118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376,874,116.83</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31,747,510.00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345,126,606.83</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33"/>
        <w:gridCol w:w="236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49"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38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24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贵阳贵银金融租赁有限责任公司同业借款</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192,403,500.00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24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福建海西金融租赁有限责任公司同业借款</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151,925,000.00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16渝兴建投PPN001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31,747,510.00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4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798,106.83</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0.21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758"/>
        <w:gridCol w:w="2646"/>
        <w:gridCol w:w="1604"/>
        <w:gridCol w:w="1197"/>
        <w:gridCol w:w="1038"/>
        <w:gridCol w:w="1290"/>
      </w:tblGrid>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5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9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7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贵阳贵银金融租赁有限责任公司</w:t>
            </w:r>
          </w:p>
        </w:tc>
        <w:tc>
          <w:tcPr>
            <w:tcW w:w="9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贵银租赁</w:t>
            </w:r>
            <w:r>
              <w:rPr>
                <w:rFonts w:hint="eastAsia" w:ascii="宋体" w:hAnsi="宋体" w:eastAsia="宋体" w:cs="宋体"/>
                <w:color w:val="000000"/>
                <w:kern w:val="0"/>
                <w:sz w:val="18"/>
                <w:szCs w:val="18"/>
              </w:rPr>
              <w:t>同业借款</w:t>
            </w:r>
          </w:p>
        </w:tc>
        <w:tc>
          <w:tcPr>
            <w:tcW w:w="7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260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4.60</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福建海西金融租赁有限责任公司</w:t>
            </w:r>
          </w:p>
        </w:tc>
        <w:tc>
          <w:tcPr>
            <w:tcW w:w="9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海西租赁同业借款</w:t>
            </w:r>
          </w:p>
        </w:tc>
        <w:tc>
          <w:tcPr>
            <w:tcW w:w="7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260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4.40</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272"/>
        <w:gridCol w:w="1111"/>
        <w:gridCol w:w="1186"/>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总金额（元）</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bookmarkStart w:id="1" w:name="_GoBack"/>
      <w:bookmarkEnd w:id="1"/>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97B9C"/>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2C42"/>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C6176"/>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27FB"/>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4648EF"/>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1F311EF"/>
    <w:rsid w:val="2350060C"/>
    <w:rsid w:val="25E358EE"/>
    <w:rsid w:val="26FD1903"/>
    <w:rsid w:val="27BD45FF"/>
    <w:rsid w:val="29DA3D49"/>
    <w:rsid w:val="2A0F4201"/>
    <w:rsid w:val="2AEB1E5A"/>
    <w:rsid w:val="2FF34915"/>
    <w:rsid w:val="328522BE"/>
    <w:rsid w:val="331E4C1A"/>
    <w:rsid w:val="335601C3"/>
    <w:rsid w:val="33F54821"/>
    <w:rsid w:val="35DB54D6"/>
    <w:rsid w:val="35EC1391"/>
    <w:rsid w:val="37B114AF"/>
    <w:rsid w:val="39BA6599"/>
    <w:rsid w:val="3E2835B7"/>
    <w:rsid w:val="3EBE3EFC"/>
    <w:rsid w:val="422B2661"/>
    <w:rsid w:val="42982300"/>
    <w:rsid w:val="43250476"/>
    <w:rsid w:val="472D2614"/>
    <w:rsid w:val="49343EE8"/>
    <w:rsid w:val="4B1E5A56"/>
    <w:rsid w:val="4C163602"/>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313</Words>
  <Characters>1789</Characters>
  <Lines>14</Lines>
  <Paragraphs>4</Paragraphs>
  <TotalTime>0</TotalTime>
  <ScaleCrop>false</ScaleCrop>
  <LinksUpToDate>false</LinksUpToDate>
  <CharactersWithSpaces>2098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