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
          <w:b/>
          <w:sz w:val="24"/>
        </w:rPr>
      </w:pPr>
      <w:bookmarkStart w:id="0" w:name="_Toc524626124"/>
      <w:r>
        <w:rPr>
          <w:rFonts w:hint="eastAsia" w:asciiTheme="minorEastAsia" w:hAnsiTheme="minorEastAsia"/>
          <w:b/>
          <w:sz w:val="32"/>
          <w:szCs w:val="32"/>
        </w:rPr>
        <w:t>重庆农村商业银行江渝财富“天添金”2020年第507期公募封闭式净值型理财产品2021年第一季度投资管理报告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江渝财富“天添金”2020年第507期公募封闭式净值型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12020507GFJ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C1126720000127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414,012,000.00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2020年9月8日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 xml:space="preserve">2021年10月11日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上海银行股份有限公司成都分行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03004172042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报告期</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r>
              <w:rPr>
                <w:rFonts w:ascii="宋体" w:hAnsi="宋体" w:eastAsia="宋体" w:cs="宋体"/>
                <w:color w:val="000000"/>
                <w:kern w:val="0"/>
                <w:sz w:val="18"/>
                <w:szCs w:val="18"/>
                <w:lang w:bidi="ar"/>
              </w:rPr>
              <w:t>021年</w:t>
            </w:r>
            <w:r>
              <w:rPr>
                <w:rFonts w:hint="eastAsia" w:ascii="宋体" w:hAnsi="宋体" w:eastAsia="宋体" w:cs="宋体"/>
                <w:color w:val="000000"/>
                <w:kern w:val="0"/>
                <w:sz w:val="18"/>
                <w:szCs w:val="18"/>
                <w:lang w:bidi="ar"/>
              </w:rPr>
              <w:t>1月1日-</w:t>
            </w:r>
            <w:r>
              <w:rPr>
                <w:rFonts w:ascii="宋体" w:hAnsi="宋体" w:eastAsia="宋体" w:cs="宋体"/>
                <w:color w:val="000000"/>
                <w:kern w:val="0"/>
                <w:sz w:val="18"/>
                <w:szCs w:val="18"/>
                <w:lang w:bidi="ar"/>
              </w:rPr>
              <w:t>2021年</w:t>
            </w:r>
            <w:r>
              <w:rPr>
                <w:rFonts w:hint="eastAsia" w:ascii="宋体" w:hAnsi="宋体" w:eastAsia="宋体" w:cs="宋体"/>
                <w:color w:val="000000"/>
                <w:kern w:val="0"/>
                <w:sz w:val="18"/>
                <w:szCs w:val="18"/>
                <w:lang w:bidi="ar"/>
              </w:rPr>
              <w:t>3月3</w:t>
            </w:r>
            <w:r>
              <w:rPr>
                <w:rFonts w:ascii="宋体" w:hAnsi="宋体" w:eastAsia="宋体" w:cs="宋体"/>
                <w:color w:val="000000"/>
                <w:kern w:val="0"/>
                <w:sz w:val="18"/>
                <w:szCs w:val="18"/>
                <w:lang w:bidi="ar"/>
              </w:rPr>
              <w:t>1日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423,162,198.01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1.0221</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3"/>
        <w:tblW w:w="4998" w:type="pct"/>
        <w:tblInd w:w="0" w:type="dxa"/>
        <w:tblLayout w:type="autofit"/>
        <w:tblCellMar>
          <w:top w:w="0" w:type="dxa"/>
          <w:left w:w="0" w:type="dxa"/>
          <w:bottom w:w="0" w:type="dxa"/>
          <w:right w:w="0" w:type="dxa"/>
        </w:tblCellMar>
      </w:tblPr>
      <w:tblGrid>
        <w:gridCol w:w="1493"/>
        <w:gridCol w:w="1565"/>
        <w:gridCol w:w="1495"/>
        <w:gridCol w:w="1352"/>
        <w:gridCol w:w="1212"/>
        <w:gridCol w:w="1216"/>
      </w:tblGrid>
      <w:tr>
        <w:tblPrEx>
          <w:tblCellMar>
            <w:top w:w="0" w:type="dxa"/>
            <w:left w:w="0" w:type="dxa"/>
            <w:bottom w:w="0" w:type="dxa"/>
            <w:right w:w="0" w:type="dxa"/>
          </w:tblCellMar>
        </w:tblPrEx>
        <w:trPr>
          <w:trHeight w:val="312"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kern w:val="0"/>
                <w:sz w:val="18"/>
                <w:szCs w:val="18"/>
              </w:rPr>
            </w:pPr>
            <w:r>
              <w:rPr>
                <w:rFonts w:hint="eastAsia" w:ascii="宋体" w:hAnsi="宋体" w:eastAsia="宋体" w:cs="宋体"/>
                <w:kern w:val="0"/>
                <w:sz w:val="18"/>
                <w:szCs w:val="18"/>
              </w:rPr>
              <w:t>425,392,590.54</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5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kern w:val="0"/>
                <w:sz w:val="18"/>
                <w:szCs w:val="18"/>
              </w:rPr>
            </w:pPr>
            <w:r>
              <w:rPr>
                <w:rFonts w:hint="eastAsia" w:ascii="宋体" w:hAnsi="宋体" w:eastAsia="宋体" w:cs="宋体"/>
                <w:kern w:val="0"/>
                <w:sz w:val="18"/>
                <w:szCs w:val="18"/>
              </w:rPr>
              <w:t>176,614,744.93</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kern w:val="0"/>
                <w:sz w:val="18"/>
                <w:szCs w:val="18"/>
              </w:rPr>
            </w:pPr>
            <w:r>
              <w:rPr>
                <w:rFonts w:hint="eastAsia" w:ascii="宋体" w:hAnsi="宋体" w:eastAsia="宋体" w:cs="宋体"/>
                <w:kern w:val="0"/>
                <w:sz w:val="18"/>
                <w:szCs w:val="18"/>
              </w:rPr>
              <w:t>41.52</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FFFFFF" w:themeColor="background1"/>
                <w:sz w:val="18"/>
                <w:szCs w:val="18"/>
                <w14:textFill>
                  <w14:solidFill>
                    <w14:schemeClr w14:val="bg1"/>
                  </w14:solidFill>
                </w14:textFill>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246,806,767.12</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58.02</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FFFFFF" w:themeColor="background1"/>
                <w:sz w:val="18"/>
                <w:szCs w:val="18"/>
                <w14:textFill>
                  <w14:solidFill>
                    <w14:schemeClr w14:val="bg1"/>
                  </w14:solidFill>
                </w14:textFill>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1,971,078.49</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0.46</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Microsoft JhengHei" w:hAnsi="Microsoft JhengHei" w:eastAsia="Microsoft JhengHei" w:cs="Microsoft JhengHei"/>
                <w:b/>
                <w:color w:val="000000"/>
                <w:sz w:val="18"/>
                <w:szCs w:val="18"/>
              </w:rPr>
            </w:pPr>
            <w:r>
              <w:rPr>
                <w:rFonts w:hint="eastAsia" w:ascii="宋体" w:hAnsi="宋体" w:eastAsia="宋体" w:cs="宋体"/>
                <w:color w:val="000000"/>
                <w:sz w:val="18"/>
                <w:szCs w:val="18"/>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kern w:val="0"/>
                <w:sz w:val="18"/>
                <w:szCs w:val="18"/>
              </w:rPr>
            </w:pPr>
            <w:r>
              <w:rPr>
                <w:rFonts w:hint="eastAsia" w:ascii="宋体" w:hAnsi="宋体" w:eastAsia="宋体" w:cs="宋体"/>
                <w:kern w:val="0"/>
                <w:sz w:val="18"/>
                <w:szCs w:val="18"/>
              </w:rPr>
              <w:t>425,392,590.54</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4"/>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center"/>
            </w:pPr>
            <w:r>
              <w:rPr>
                <w:rFonts w:hint="eastAsia" w:ascii="宋体" w:hAnsi="宋体" w:eastAsia="宋体" w:cs="宋体"/>
                <w:color w:val="000000"/>
                <w:kern w:val="0"/>
                <w:sz w:val="18"/>
                <w:szCs w:val="18"/>
                <w:lang w:bidi="ar"/>
              </w:rPr>
              <w:t>/</w:t>
            </w:r>
          </w:p>
        </w:tc>
        <w:tc>
          <w:tcPr>
            <w:tcW w:w="2835" w:type="dxa"/>
          </w:tcPr>
          <w:p>
            <w:pPr>
              <w:jc w:val="center"/>
            </w:pPr>
            <w:r>
              <w:rPr>
                <w:rFonts w:hint="eastAsia" w:ascii="宋体" w:hAnsi="宋体" w:eastAsia="宋体" w:cs="宋体"/>
                <w:color w:val="000000"/>
                <w:kern w:val="0"/>
                <w:sz w:val="18"/>
                <w:szCs w:val="18"/>
                <w:lang w:bidi="ar"/>
              </w:rPr>
              <w:t>/</w:t>
            </w:r>
          </w:p>
        </w:tc>
        <w:tc>
          <w:tcPr>
            <w:tcW w:w="1841" w:type="dxa"/>
          </w:tcPr>
          <w:p>
            <w:pPr>
              <w:jc w:val="center"/>
            </w:pPr>
            <w:r>
              <w:rPr>
                <w:rFonts w:hint="eastAsia" w:ascii="宋体" w:hAnsi="宋体" w:eastAsia="宋体" w:cs="宋体"/>
                <w:color w:val="000000"/>
                <w:kern w:val="0"/>
                <w:sz w:val="18"/>
                <w:szCs w:val="18"/>
                <w:lang w:bidi="ar"/>
              </w:rPr>
              <w:t>/</w:t>
            </w:r>
          </w:p>
        </w:tc>
        <w:tc>
          <w:tcPr>
            <w:tcW w:w="2915" w:type="dxa"/>
          </w:tcPr>
          <w:p>
            <w:pPr>
              <w:jc w:val="center"/>
            </w:pPr>
            <w:r>
              <w:rPr>
                <w:rFonts w:hint="eastAsia" w:ascii="宋体" w:hAnsi="宋体" w:eastAsia="宋体" w:cs="宋体"/>
                <w:color w:val="000000"/>
                <w:kern w:val="0"/>
                <w:sz w:val="18"/>
                <w:szCs w:val="18"/>
                <w:lang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4"/>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3251" w:type="dxa"/>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九鼎租赁</w:t>
            </w:r>
            <w:r>
              <w:rPr>
                <w:rFonts w:hint="eastAsia" w:ascii="宋体" w:hAnsi="宋体" w:eastAsia="宋体" w:cs="宋体"/>
                <w:color w:val="000000"/>
                <w:kern w:val="0"/>
                <w:sz w:val="18"/>
                <w:szCs w:val="18"/>
              </w:rPr>
              <w:t>同业借款</w:t>
            </w:r>
          </w:p>
        </w:tc>
        <w:tc>
          <w:tcPr>
            <w:tcW w:w="2781"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204,750,000.00</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48.13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3251" w:type="dxa"/>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20渝南川惠农文旅ZR001</w:t>
            </w:r>
          </w:p>
        </w:tc>
        <w:tc>
          <w:tcPr>
            <w:tcW w:w="2781"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42,056,767.12</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p>
        </w:tc>
        <w:tc>
          <w:tcPr>
            <w:tcW w:w="3251" w:type="dxa"/>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17盛京银行二级</w:t>
            </w:r>
          </w:p>
        </w:tc>
        <w:tc>
          <w:tcPr>
            <w:tcW w:w="2781"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39,534,032.88</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3251" w:type="dxa"/>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18常城建PPN004</w:t>
            </w:r>
          </w:p>
        </w:tc>
        <w:tc>
          <w:tcPr>
            <w:tcW w:w="2781"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34,003,561.64</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w:t>
            </w:r>
          </w:p>
        </w:tc>
        <w:tc>
          <w:tcPr>
            <w:tcW w:w="3251" w:type="dxa"/>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18奇瑞徽银汽车02</w:t>
            </w:r>
          </w:p>
        </w:tc>
        <w:tc>
          <w:tcPr>
            <w:tcW w:w="2781"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20,432,219.18</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w:t>
            </w:r>
          </w:p>
        </w:tc>
        <w:tc>
          <w:tcPr>
            <w:tcW w:w="3251" w:type="dxa"/>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19南州水务GN001</w:t>
            </w:r>
          </w:p>
        </w:tc>
        <w:tc>
          <w:tcPr>
            <w:tcW w:w="2781"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19,201,315.07</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w:t>
            </w:r>
          </w:p>
        </w:tc>
        <w:tc>
          <w:tcPr>
            <w:tcW w:w="3251" w:type="dxa"/>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19万盛经开MTN001</w:t>
            </w:r>
          </w:p>
        </w:tc>
        <w:tc>
          <w:tcPr>
            <w:tcW w:w="2781"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18,738,739.73</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w:t>
            </w:r>
          </w:p>
        </w:tc>
        <w:tc>
          <w:tcPr>
            <w:tcW w:w="3251" w:type="dxa"/>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19重庆新梁PPN001</w:t>
            </w:r>
          </w:p>
        </w:tc>
        <w:tc>
          <w:tcPr>
            <w:tcW w:w="2781"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16,018,972.60</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w:t>
            </w:r>
          </w:p>
        </w:tc>
        <w:tc>
          <w:tcPr>
            <w:tcW w:w="3251" w:type="dxa"/>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19新郑投资PPN001</w:t>
            </w:r>
          </w:p>
        </w:tc>
        <w:tc>
          <w:tcPr>
            <w:tcW w:w="2781"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13,034,451.78</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w:t>
            </w:r>
          </w:p>
        </w:tc>
        <w:tc>
          <w:tcPr>
            <w:tcW w:w="3251" w:type="dxa"/>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19株洲高科MTN001</w:t>
            </w:r>
          </w:p>
        </w:tc>
        <w:tc>
          <w:tcPr>
            <w:tcW w:w="2781"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10,581,589.04</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2.49</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1"/>
        </w:numPr>
        <w:rPr>
          <w:rFonts w:asciiTheme="minorEastAsia" w:hAnsiTheme="minorEastAsia"/>
          <w:szCs w:val="21"/>
        </w:rPr>
      </w:pPr>
      <w:r>
        <w:rPr>
          <w:rFonts w:hint="eastAsia" w:asciiTheme="minorEastAsia" w:hAnsiTheme="minorEastAsia"/>
          <w:szCs w:val="21"/>
        </w:rPr>
        <w:t>非标准化债权类资产情况</w:t>
      </w:r>
    </w:p>
    <w:p>
      <w:pPr>
        <w:rPr>
          <w:rFonts w:asciiTheme="minorEastAsia" w:hAnsiTheme="minorEastAsia"/>
          <w:szCs w:val="21"/>
        </w:rPr>
      </w:pPr>
      <w:r>
        <w:rPr>
          <w:rFonts w:hint="eastAsia" w:asciiTheme="minorEastAsia" w:hAnsiTheme="minorEastAsia"/>
          <w:szCs w:val="21"/>
        </w:rPr>
        <w:t>期末理财产品持有非标准化债权类资产如下：</w:t>
      </w:r>
    </w:p>
    <w:tbl>
      <w:tblPr>
        <w:tblStyle w:val="3"/>
        <w:tblW w:w="8423" w:type="dxa"/>
        <w:tblInd w:w="-99" w:type="dxa"/>
        <w:tblLayout w:type="fixed"/>
        <w:tblCellMar>
          <w:top w:w="0" w:type="dxa"/>
          <w:left w:w="0" w:type="dxa"/>
          <w:bottom w:w="0" w:type="dxa"/>
          <w:right w:w="0" w:type="dxa"/>
        </w:tblCellMar>
      </w:tblPr>
      <w:tblGrid>
        <w:gridCol w:w="517"/>
        <w:gridCol w:w="1938"/>
        <w:gridCol w:w="848"/>
        <w:gridCol w:w="1048"/>
        <w:gridCol w:w="984"/>
        <w:gridCol w:w="1136"/>
        <w:gridCol w:w="1064"/>
        <w:gridCol w:w="888"/>
      </w:tblGrid>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8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10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9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11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0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888" w:type="dxa"/>
            <w:tcBorders>
              <w:top w:val="single" w:color="auto" w:sz="4" w:space="0"/>
              <w:left w:val="single" w:color="auto" w:sz="4" w:space="0"/>
              <w:bottom w:val="single" w:color="auto" w:sz="4" w:space="0"/>
              <w:right w:val="single" w:color="auto" w:sz="4" w:space="0"/>
            </w:tcBorders>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19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top"/>
              <w:rPr>
                <w:rFonts w:ascii="宋体" w:hAnsi="宋体" w:eastAsia="宋体" w:cs="宋体"/>
                <w:color w:val="000000"/>
                <w:kern w:val="0"/>
                <w:sz w:val="18"/>
                <w:szCs w:val="18"/>
                <w:lang w:bidi="ar"/>
              </w:rPr>
            </w:pPr>
            <w:r>
              <w:rPr>
                <w:rFonts w:ascii="宋体" w:hAnsi="宋体" w:eastAsia="宋体" w:cs="宋体"/>
                <w:color w:val="000000"/>
                <w:kern w:val="0"/>
                <w:sz w:val="18"/>
                <w:szCs w:val="18"/>
              </w:rPr>
              <w:t>河南九鼎金融租赁股份有限公司</w:t>
            </w:r>
          </w:p>
        </w:tc>
        <w:tc>
          <w:tcPr>
            <w:tcW w:w="8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top"/>
              <w:rPr>
                <w:rFonts w:ascii="宋体" w:hAnsi="宋体" w:eastAsia="宋体" w:cs="宋体"/>
                <w:color w:val="000000"/>
                <w:kern w:val="0"/>
                <w:sz w:val="18"/>
                <w:szCs w:val="18"/>
                <w:lang w:bidi="ar"/>
              </w:rPr>
            </w:pPr>
            <w:r>
              <w:rPr>
                <w:rFonts w:ascii="宋体" w:hAnsi="宋体" w:eastAsia="宋体" w:cs="宋体"/>
                <w:color w:val="000000"/>
                <w:kern w:val="0"/>
                <w:sz w:val="18"/>
                <w:szCs w:val="18"/>
              </w:rPr>
              <w:t>九鼎租赁</w:t>
            </w:r>
            <w:r>
              <w:rPr>
                <w:rFonts w:hint="eastAsia" w:ascii="宋体" w:hAnsi="宋体" w:eastAsia="宋体" w:cs="宋体"/>
                <w:color w:val="000000"/>
                <w:kern w:val="0"/>
                <w:sz w:val="18"/>
                <w:szCs w:val="18"/>
              </w:rPr>
              <w:t>同业借款</w:t>
            </w:r>
          </w:p>
        </w:tc>
        <w:tc>
          <w:tcPr>
            <w:tcW w:w="10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177</w:t>
            </w:r>
          </w:p>
        </w:tc>
        <w:tc>
          <w:tcPr>
            <w:tcW w:w="9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4.50</w:t>
            </w:r>
          </w:p>
        </w:tc>
        <w:tc>
          <w:tcPr>
            <w:tcW w:w="11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sz w:val="18"/>
                <w:szCs w:val="18"/>
              </w:rPr>
            </w:pPr>
            <w:r>
              <w:rPr>
                <w:rFonts w:hint="eastAsia"/>
                <w:sz w:val="18"/>
                <w:szCs w:val="18"/>
              </w:rPr>
              <w:t>利随</w:t>
            </w:r>
          </w:p>
          <w:p>
            <w:pPr>
              <w:widowControl/>
              <w:jc w:val="center"/>
              <w:textAlignment w:val="bottom"/>
              <w:rPr>
                <w:rFonts w:ascii="宋体" w:hAnsi="宋体" w:eastAsia="宋体" w:cs="宋体"/>
                <w:color w:val="000000"/>
                <w:kern w:val="0"/>
                <w:sz w:val="18"/>
                <w:szCs w:val="18"/>
              </w:rPr>
            </w:pPr>
            <w:r>
              <w:rPr>
                <w:rFonts w:hint="eastAsia"/>
                <w:sz w:val="18"/>
                <w:szCs w:val="18"/>
              </w:rPr>
              <w:t>本清</w:t>
            </w:r>
          </w:p>
        </w:tc>
        <w:tc>
          <w:tcPr>
            <w:tcW w:w="10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同业借款</w:t>
            </w:r>
          </w:p>
        </w:tc>
        <w:tc>
          <w:tcPr>
            <w:tcW w:w="8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1"/>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3"/>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51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ascii="宋体" w:hAnsi="宋体" w:eastAsia="宋体" w:cs="宋体"/>
                <w:color w:val="000000"/>
                <w:kern w:val="0"/>
                <w:sz w:val="18"/>
                <w:szCs w:val="18"/>
              </w:rPr>
              <w:t>19南州水务GN001</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非公开定向债务融资工具</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131900008</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180,000.00</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19,201,315.07</w:t>
            </w:r>
          </w:p>
        </w:tc>
        <w:tc>
          <w:tcPr>
            <w:tcW w:w="151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重庆农村商业银行股份有限公司</w:t>
            </w:r>
          </w:p>
        </w:tc>
      </w:tr>
    </w:tbl>
    <w:p>
      <w:pPr>
        <w:rPr>
          <w:rFonts w:asciiTheme="minorEastAsia" w:hAnsiTheme="minorEastAsia"/>
          <w:szCs w:val="21"/>
        </w:rPr>
      </w:pPr>
    </w:p>
    <w:p>
      <w:pPr>
        <w:numPr>
          <w:ilvl w:val="0"/>
          <w:numId w:val="1"/>
        </w:numPr>
        <w:rPr>
          <w:rFonts w:asciiTheme="minorEastAsia" w:hAnsiTheme="minorEastAsia"/>
          <w:szCs w:val="21"/>
        </w:rPr>
      </w:pPr>
      <w:r>
        <w:rPr>
          <w:rFonts w:asciiTheme="minorEastAsia" w:hAnsiTheme="minorEastAsia"/>
          <w:szCs w:val="21"/>
        </w:rPr>
        <w:t>信贷资产受</w:t>
      </w:r>
      <w:r>
        <w:rPr>
          <w:rFonts w:hint="eastAsia" w:asciiTheme="minorEastAsia" w:hAnsiTheme="minorEastAsia"/>
          <w:szCs w:val="21"/>
        </w:rPr>
        <w:t>（收）</w:t>
      </w:r>
      <w:r>
        <w:rPr>
          <w:rFonts w:asciiTheme="minorEastAsia" w:hAnsiTheme="minorEastAsia"/>
          <w:szCs w:val="21"/>
        </w:rPr>
        <w:t>益权情况</w:t>
      </w:r>
    </w:p>
    <w:p>
      <w:pPr>
        <w:rPr>
          <w:rFonts w:asciiTheme="minorEastAsia" w:hAnsiTheme="minorEastAsia"/>
          <w:szCs w:val="21"/>
        </w:rPr>
      </w:pPr>
      <w:r>
        <w:rPr>
          <w:rFonts w:hint="eastAsia" w:asciiTheme="minorEastAsia" w:hAnsiTheme="minorEastAsia"/>
          <w:szCs w:val="21"/>
        </w:rPr>
        <w:t xml:space="preserve">期末理财产品持有的信贷资产受（收）益权资产如下： </w:t>
      </w:r>
    </w:p>
    <w:tbl>
      <w:tblPr>
        <w:tblStyle w:val="3"/>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985"/>
        <w:gridCol w:w="1276"/>
        <w:gridCol w:w="1417"/>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9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417"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jc w:val="center"/>
            </w:pPr>
            <w:r>
              <w:rPr>
                <w:rFonts w:hint="eastAsia" w:ascii="宋体" w:hAnsi="宋体" w:eastAsia="宋体" w:cs="宋体"/>
                <w:color w:val="000000"/>
                <w:kern w:val="0"/>
                <w:sz w:val="18"/>
                <w:szCs w:val="18"/>
                <w:lang w:bidi="ar"/>
              </w:rPr>
              <w:t>/</w:t>
            </w:r>
          </w:p>
        </w:tc>
        <w:tc>
          <w:tcPr>
            <w:tcW w:w="1403" w:type="dxa"/>
          </w:tcPr>
          <w:p>
            <w:pPr>
              <w:jc w:val="center"/>
            </w:pPr>
            <w:r>
              <w:rPr>
                <w:rFonts w:hint="eastAsia" w:ascii="宋体" w:hAnsi="宋体" w:eastAsia="宋体" w:cs="宋体"/>
                <w:color w:val="000000"/>
                <w:kern w:val="0"/>
                <w:sz w:val="18"/>
                <w:szCs w:val="18"/>
                <w:lang w:bidi="ar"/>
              </w:rPr>
              <w:t>/</w:t>
            </w:r>
          </w:p>
        </w:tc>
        <w:tc>
          <w:tcPr>
            <w:tcW w:w="1985" w:type="dxa"/>
          </w:tcPr>
          <w:p>
            <w:pPr>
              <w:jc w:val="center"/>
            </w:pPr>
            <w:r>
              <w:rPr>
                <w:rFonts w:hint="eastAsia" w:ascii="宋体" w:hAnsi="宋体" w:eastAsia="宋体" w:cs="宋体"/>
                <w:color w:val="000000"/>
                <w:kern w:val="0"/>
                <w:sz w:val="18"/>
                <w:szCs w:val="18"/>
                <w:lang w:bidi="ar"/>
              </w:rPr>
              <w:t>/</w:t>
            </w:r>
          </w:p>
        </w:tc>
        <w:tc>
          <w:tcPr>
            <w:tcW w:w="1276" w:type="dxa"/>
          </w:tcPr>
          <w:p>
            <w:pPr>
              <w:jc w:val="center"/>
            </w:pPr>
            <w:r>
              <w:rPr>
                <w:rFonts w:hint="eastAsia" w:ascii="宋体" w:hAnsi="宋体" w:eastAsia="宋体" w:cs="宋体"/>
                <w:color w:val="000000"/>
                <w:kern w:val="0"/>
                <w:sz w:val="18"/>
                <w:szCs w:val="18"/>
                <w:lang w:bidi="ar"/>
              </w:rPr>
              <w:t>/</w:t>
            </w:r>
          </w:p>
        </w:tc>
        <w:tc>
          <w:tcPr>
            <w:tcW w:w="1417" w:type="dxa"/>
          </w:tcPr>
          <w:p>
            <w:pPr>
              <w:jc w:val="center"/>
            </w:pPr>
            <w:r>
              <w:rPr>
                <w:rFonts w:hint="eastAsia" w:ascii="宋体" w:hAnsi="宋体" w:eastAsia="宋体" w:cs="宋体"/>
                <w:color w:val="000000"/>
                <w:kern w:val="0"/>
                <w:sz w:val="18"/>
                <w:szCs w:val="18"/>
                <w:lang w:bidi="ar"/>
              </w:rPr>
              <w:t>/</w:t>
            </w:r>
          </w:p>
        </w:tc>
        <w:tc>
          <w:tcPr>
            <w:tcW w:w="1560" w:type="dxa"/>
          </w:tcPr>
          <w:p>
            <w:pPr>
              <w:jc w:val="center"/>
            </w:pPr>
            <w:r>
              <w:rPr>
                <w:rFonts w:hint="eastAsia" w:ascii="宋体" w:hAnsi="宋体" w:eastAsia="宋体" w:cs="宋体"/>
                <w:color w:val="000000"/>
                <w:kern w:val="0"/>
                <w:sz w:val="18"/>
                <w:szCs w:val="18"/>
                <w:lang w:bidi="ar"/>
              </w:rPr>
              <w:t>/</w:t>
            </w:r>
          </w:p>
        </w:tc>
      </w:tr>
    </w:tbl>
    <w:p>
      <w:pPr>
        <w:rPr>
          <w:rFonts w:asciiTheme="minorEastAsia" w:hAnsiTheme="minorEastAsia"/>
          <w:szCs w:val="21"/>
        </w:rPr>
      </w:pPr>
    </w:p>
    <w:p>
      <w:pPr>
        <w:pStyle w:val="6"/>
        <w:ind w:firstLine="0" w:firstLineChars="0"/>
        <w:rPr>
          <w:rFonts w:asciiTheme="minorEastAsia" w:hAnsiTheme="minorEastAsia"/>
          <w:szCs w:val="21"/>
        </w:rPr>
      </w:pPr>
      <w:r>
        <w:rPr>
          <w:rFonts w:hint="eastAsia" w:asciiTheme="minorEastAsia" w:hAnsiTheme="minorEastAsia"/>
          <w:szCs w:val="21"/>
        </w:rPr>
        <w:t>七、金融工具风险及管理</w:t>
      </w:r>
    </w:p>
    <w:p>
      <w:pPr>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p>
    <w:p>
      <w:pPr>
        <w:ind w:firstLine="420" w:firstLineChars="200"/>
        <w:rPr>
          <w:rFonts w:asciiTheme="minorEastAsia" w:hAnsiTheme="minorEastAsia"/>
        </w:rPr>
      </w:pP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2"/>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2021年4月</w:t>
      </w:r>
      <w:r>
        <w:rPr>
          <w:rFonts w:hint="eastAsia" w:asciiTheme="minorEastAsia" w:hAnsiTheme="minorEastAsia"/>
          <w:szCs w:val="21"/>
          <w:lang w:val="en-US" w:eastAsia="zh-CN"/>
        </w:rPr>
        <w:t>22</w:t>
      </w:r>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p>
      <w:bookmarkStart w:id="1" w:name="_GoBack"/>
      <w:bookmarkEnd w:id="1"/>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ED1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2021-04-23T04:57:49Z</dcterms:created>
  <dc:creator>赵玲利</dc:creator>
  <cp:lastModifiedBy>赵玲利</cp:lastModifiedBy>
  <dcterms:modified xsi:type="dcterms:W3CDTF">2021-04-23T04:57:58Z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526CFAFC6BEE437C85C721F8567336CA</vt:lpwstr>
  </property>
</Properties>
</file>