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渝农商理财江渝财富天添金兴时1年定开1号理财产品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渝农商理财江渝财富天添金兴时1年定开1号理财产品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20GSGK41001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Z7002720000003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1,508,073,642.00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2020年10月23日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中信证券股份有限公司,中国国际金融股份有限公司,华宝基金管理有限公司,广发基金管理有限公司,广发证券资产管理(广东)有限公司,鹏华基金管理有限公司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1,571,735,938.44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1.0422</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5"/>
        <w:gridCol w:w="1325"/>
        <w:gridCol w:w="1290"/>
        <w:gridCol w:w="1193"/>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1,328,208,354.21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83.98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13,457,688.72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0.85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1,074,274,323.71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67.92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13,457,688.72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0.85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100,528,888.89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6.36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153,405,141.61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9.70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19,638,044.99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220,324,591.17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13.93</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1,347,846,399.20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85.22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233,782,279.89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14.78</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鹏华基金渝农商理财1号单一资产管理计划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162,162,000.00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153,405,080.80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19长开03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135,451,645.87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20铜梁01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135,446,163.01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S19万州1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131,750,356.16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19皋投01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129,592,109.59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17长开01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127,025,277.78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20兴永01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103,362,200.00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兴业消费</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100,528,888.89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17德感01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87,577,392.00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5.54</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兴业消费金融股份公司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兴业消费</w:t>
            </w:r>
          </w:p>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3.4</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1年定开1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Pr>
        <w:rPr>
          <w:rFonts w:asciiTheme="minorEastAsia" w:hAnsiTheme="minorEastAsia"/>
          <w:szCs w:val="21"/>
        </w:rPr>
      </w:pPr>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D47514A"/>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EF71824"/>
    <w:rsid w:val="1FF23D36"/>
    <w:rsid w:val="21ED676D"/>
    <w:rsid w:val="22A30C64"/>
    <w:rsid w:val="22C40D15"/>
    <w:rsid w:val="2350060C"/>
    <w:rsid w:val="2351604E"/>
    <w:rsid w:val="23774DFB"/>
    <w:rsid w:val="245909A5"/>
    <w:rsid w:val="25E358EE"/>
    <w:rsid w:val="265C67DD"/>
    <w:rsid w:val="26970B26"/>
    <w:rsid w:val="27BD45FF"/>
    <w:rsid w:val="28FE4662"/>
    <w:rsid w:val="29361C2B"/>
    <w:rsid w:val="29774466"/>
    <w:rsid w:val="2A0F4201"/>
    <w:rsid w:val="2AEB1E5A"/>
    <w:rsid w:val="2B8625BE"/>
    <w:rsid w:val="2C804565"/>
    <w:rsid w:val="2CF245A3"/>
    <w:rsid w:val="2D2B448E"/>
    <w:rsid w:val="2FF34915"/>
    <w:rsid w:val="31721B70"/>
    <w:rsid w:val="3185531A"/>
    <w:rsid w:val="328522BE"/>
    <w:rsid w:val="331E4C1A"/>
    <w:rsid w:val="335601C3"/>
    <w:rsid w:val="33F54821"/>
    <w:rsid w:val="35DB54D6"/>
    <w:rsid w:val="37B114AF"/>
    <w:rsid w:val="383E199E"/>
    <w:rsid w:val="399F28EF"/>
    <w:rsid w:val="39BA6599"/>
    <w:rsid w:val="3A422C5A"/>
    <w:rsid w:val="412D5825"/>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A05C14"/>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AF44E90"/>
    <w:rsid w:val="7B1860A1"/>
    <w:rsid w:val="7B591A82"/>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2021-10-27T04:17:57Z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