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渝农商理财江渝财富天添金兴时1年定开7号理财产品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渝农商理财江渝财富天添金兴时1年定开7号理财产品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723,664,454.00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740,002,432.95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1.0225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415,472,259.77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55.87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246,555,079.08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329,038,526.65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44.24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246,555,079.08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45,031,500.00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41,402,233.12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81,653,847.96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10.98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415,472,259.77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55.87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328,208,927.04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44.13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246,555,079.08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广发基金锦嘉2021年1号FOF集合资产管理计划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81,256,000.00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20香投01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72,399,993.09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63,754,383.14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21吉控01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57,894,564.39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45,031,500.00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41,402,233.12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34,908,384.99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20涪交03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25,008,270.58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24,805,794.08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新郑市投资集团有限公司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6.3</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7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660A2A"/>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A62D49"/>
    <w:rsid w:val="35DB54D6"/>
    <w:rsid w:val="360E1919"/>
    <w:rsid w:val="37B114AF"/>
    <w:rsid w:val="383E199E"/>
    <w:rsid w:val="39522B09"/>
    <w:rsid w:val="399F28EF"/>
    <w:rsid w:val="39BA6599"/>
    <w:rsid w:val="3A422C5A"/>
    <w:rsid w:val="3D9425EF"/>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DEA0E17"/>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2021-10-27T04:18:56Z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