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渝农商理财江渝财富天添金兴时6个月定开11号理财产品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渝农商理财江渝财富天添金兴时6个月定开11号理财产品</w:t>
      </w:r>
      <w:r>
        <w:rPr>
          <w:rFonts w:ascii="宋体" w:hAnsi="宋体" w:eastAsia="宋体" w:cs="宋体"/>
          <w:color w:val="auto"/>
          <w:u w:val="none"/>
        </w:rPr>
        <w:t>2021年11月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16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 w:colFirst="0" w:colLast="8"/>
            <w:r>
              <w:rPr>
                <w:rFonts w:hint="eastAsia" w:ascii="宋体" w:hAnsi="宋体" w:eastAsia="宋体" w:cs="宋体"/>
                <w:sz w:val="18"/>
                <w:szCs w:val="18"/>
              </w:rPr>
              <w:t>21GSGK31014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杭州富阳城市建设投资集团有限公司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20浙富阳城投ZR001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bookmarkEnd w:id="0"/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4EE011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2021-11-22T02:04:51Z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