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8月26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1.0005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</w:t>
      </w:r>
      <w:bookmarkStart w:id="0" w:name="_GoBack"/>
      <w:bookmarkEnd w:id="0"/>
      <w:r>
        <w:rPr>
          <w:rFonts w:asciiTheme="minorEastAsia" w:hAnsiTheme="minorEastAsia"/>
          <w:szCs w:val="21"/>
        </w:rPr>
        <w:t xml:space="preserve">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2021-08-27T01:15:32Z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