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江渝财富天添金理财产品净值公告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现将渝农商理财有限责任公司发行的江渝财富天添金理财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4"/>
        <w:gridCol w:w="2"/>
        <w:gridCol w:w="3929"/>
        <w:gridCol w:w="1220"/>
        <w:gridCol w:w="1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2305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71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1041" w:type="pct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资产净值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20GSGF41007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渝农商理财江渝财富天添金益进封闭式2020年第41007期理财产品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1.0220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646,428,862.47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20GSGF41008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渝农商理财江渝财富天添金益进封闭式2020年第41008期理财产品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1.0197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339,819,374.42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20GSGF41009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渝农商理财江渝财富天添金益进封闭式2020年第41009期理财产品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1.0193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417,333,039.75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20GSGF41010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渝农商理财江渝财富天添金益进封闭式2020年第41010期理财产品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1.0166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693,213,895.97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渝农商理财江渝财富天添金益进封闭式2020年第41011期理财产品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1,016,961,265.24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20GSGF41012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渝农商理财江渝财富天添金益进封闭式2020年第41012期理财产品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1.0169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423,445,273.53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20GSGF41013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渝农商理财江渝财富天添金益进封闭式2020年第41013期理财产品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1.0150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1,015,014,887.93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渝农商理财·江渝财富天添金益惠封闭式理财产品2020年第51001期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1.0283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411,354,669.26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20GSGF51002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渝农商理财江渝财富天添金益进封闭式2020年第51002期理财产品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1.0227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524,902,653.93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20GSGF51003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渝农商理财江渝财富天添金益进封闭式2020年第51003期理财产品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1.0213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439,679,208.95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20GSGF51004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渝农商理财江渝财富天添金益进封闭式2020年第51004期理财产品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1.0195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223,996,874.36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20GSGF51005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渝农商理财江渝财富天添金益进封闭式2020年第51005期理财产品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1.0172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586,493,925.16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20GSGF51006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渝农商理财江渝财富天添金益进封闭式2020年第51006期理财产品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1.0163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447,619,169.21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20GSGF61001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渝农商理财江渝财富天添金益惠封闭式理财产品2020年第61001期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1.0284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179,897,559.19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渝农商理财江渝财富天添金兴时1年定开1号理财产品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1.0242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1,544,601,235.19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20GSGK41002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渝农商理财江渝财富天添金兴时1年定开2号理财产品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1.0189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1,264,657,569.68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20GSGK41003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渝农商理财江渝财富天添金兴时9个月定开1号理财产品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1.0177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293,529,112.05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20GSGK41005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渝农商理财江渝财富天添金兴时6个月定开1号理财产品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274,555,464.88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20GSGK41007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渝农商理财江渝财富天添金兴时1年定开3号理财产品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1.0151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626,121,692.24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20HHGF41016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渝农商理财江渝财富天添金益进封闭式2020年第41016期理财产品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1.0149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179,483,928.04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渝农商理财江渝财富天添金益进封闭式2021年第41001期理财产品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1.0139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780,077,972.73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21GSGF41002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渝农商理财江渝财富天添金益进封闭式2021年第41002期理财产品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1.0111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236,486,633.49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21GSGF41003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渝农商理财江渝财富天添金益进封闭式2021年第41003期理财产品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1.0075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268,088,392.83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501,743,597.00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1.0043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250,392,986.70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1.0007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67,358,859.19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21GSGF41300 </w:t>
            </w:r>
          </w:p>
        </w:tc>
        <w:tc>
          <w:tcPr>
            <w:tcW w:w="23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渝农商理财江渝财富天添金益进封闭式2021年第41300期理财产品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22,950,030.83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1.0048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25,481,980.28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渝农商理财江渝财富天添金益进封闭式2021年第4130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1.0003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30,528,766.06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渝农商理财江渝财富天添金益进封闭式2021年第51001期理财产品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1.0126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210,484,680.79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21GSGF51002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渝农商理财江渝财富天添金益进封闭式2021年第51002期理财产品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694,734,878.66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21GSGF51003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渝农商理财江渝财富天添金益进封闭式2021年第51003期理财产品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1.0067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608,199,011.35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6" w:type="pct"/>
            <w:gridSpan w:val="2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1.0021</w:t>
            </w:r>
          </w:p>
        </w:tc>
        <w:tc>
          <w:tcPr>
            <w:tcW w:w="0" w:type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518,340,164.18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21GSGF5100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渝农商理财江渝财富天添金益进封闭式2021年第5100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1.0000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746,302,218.93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21GSGF61001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渝农商理财江渝财富天添金益进封闭式2021年第61001期理财产品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1.0116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281,910,982.45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渝农商理财江渝财富天添金兴时6个月定开2号理财产品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1.0118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1,315,392,531.31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21GSGK31002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渝农商理财江渝财富天添金兴时6个月定开3号理财产品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505,203,847.13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21GSGK31003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渝农商理财江渝财富天添金兴时6个月定开4号理财产品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1.0087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853,140,604.88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21GSGK41001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渝农商理财江渝财富天添金兴时1年定开4号理财产品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1.0130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545,290,123.57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21GSGK41002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渝农商理财江渝财富天添金兴时1年定开5号理财产品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1.0104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1,010,404,876.11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21GSGK41003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渝农商理财江渝财富天添金兴时1年定开6号理财产品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1.0085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751,738,132.40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23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渝农商理财江渝财富天添金兴时1年定开7号理财产品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1.0051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727,365,464.50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hint="eastAsia" w:ascii="Arial" w:hAnsi="Arial" w:eastAsia="宋体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21GSGK4100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2305" w:type="pct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Arial" w:hAnsi="Arial" w:eastAsia="宋体" w:cs="Arial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渝农商理财江渝财富天添金兴时1年定开8号理财产品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1.0034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1,164,034,520.92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21GSGK41006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渝农商理财江渝财富天添金兴时9个月定开2号理财产品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1.0076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1,209,221,737.46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21GSGK41007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渝农商理财江渝财富天添金兴时9个月定开3号理财产品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1.0069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805,595,304.74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21GSGK41008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渝农商理财江渝财富天添金兴时9个月定开4号理财产品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1.0059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1,005,955,295.34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36" w:type="pct"/>
            <w:gridSpan w:val="2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21GSGK41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011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305" w:type="pct"/>
            <w:vAlign w:val="bottom"/>
          </w:tcPr>
          <w:p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渝农商理财江渝财富天添金兴时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1年</w:t>
            </w:r>
            <w:r>
              <w:rPr>
                <w:rFonts w:ascii="Arial" w:hAnsi="Arial" w:cs="Arial"/>
                <w:sz w:val="20"/>
                <w:szCs w:val="20"/>
              </w:rPr>
              <w:t>定开</w:t>
            </w:r>
            <w:r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  <w:t>9</w:t>
            </w:r>
            <w:r>
              <w:rPr>
                <w:rFonts w:ascii="Arial" w:hAnsi="Arial" w:cs="Arial"/>
                <w:sz w:val="20"/>
                <w:szCs w:val="20"/>
              </w:rPr>
              <w:t>号理财产品</w:t>
            </w:r>
          </w:p>
        </w:tc>
        <w:tc>
          <w:tcPr>
            <w:tcW w:w="71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1.0024</w:t>
            </w:r>
          </w:p>
        </w:tc>
        <w:tc>
          <w:tcPr>
            <w:tcW w:w="10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501,219,882.60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hint="eastAsia" w:asciiTheme="minorEastAsia" w:hAnsiTheme="minorEastAsia"/>
          <w:szCs w:val="21"/>
        </w:rPr>
        <w:t xml:space="preserve"> 2021年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B6369"/>
    <w:rsid w:val="00174E3E"/>
    <w:rsid w:val="003C7825"/>
    <w:rsid w:val="005C7E39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D602F8"/>
    <w:rsid w:val="00F95D0E"/>
    <w:rsid w:val="00FD0FB7"/>
    <w:rsid w:val="0195798B"/>
    <w:rsid w:val="01E02C94"/>
    <w:rsid w:val="07BF5893"/>
    <w:rsid w:val="09CE4721"/>
    <w:rsid w:val="0C5200F3"/>
    <w:rsid w:val="0DB6370A"/>
    <w:rsid w:val="0DC53163"/>
    <w:rsid w:val="0E8A1A48"/>
    <w:rsid w:val="0EA67244"/>
    <w:rsid w:val="0EBE0B33"/>
    <w:rsid w:val="10566731"/>
    <w:rsid w:val="10687CB8"/>
    <w:rsid w:val="10B73DE1"/>
    <w:rsid w:val="11113352"/>
    <w:rsid w:val="140C2DBA"/>
    <w:rsid w:val="156B57A7"/>
    <w:rsid w:val="16317D17"/>
    <w:rsid w:val="168A6DB8"/>
    <w:rsid w:val="1AE60F88"/>
    <w:rsid w:val="1C0A1DDF"/>
    <w:rsid w:val="20B653B3"/>
    <w:rsid w:val="21A42BFE"/>
    <w:rsid w:val="21C50456"/>
    <w:rsid w:val="21E76332"/>
    <w:rsid w:val="23D05580"/>
    <w:rsid w:val="245727BB"/>
    <w:rsid w:val="25AA6FC7"/>
    <w:rsid w:val="28506EC3"/>
    <w:rsid w:val="2E1867EC"/>
    <w:rsid w:val="2EDB2A7F"/>
    <w:rsid w:val="30EE2FA6"/>
    <w:rsid w:val="38070424"/>
    <w:rsid w:val="398A7C03"/>
    <w:rsid w:val="39D14887"/>
    <w:rsid w:val="3E53003B"/>
    <w:rsid w:val="3F9800F2"/>
    <w:rsid w:val="404C2697"/>
    <w:rsid w:val="40C91EBB"/>
    <w:rsid w:val="42973A78"/>
    <w:rsid w:val="4CF35E47"/>
    <w:rsid w:val="4CF811A0"/>
    <w:rsid w:val="51251D57"/>
    <w:rsid w:val="570F137A"/>
    <w:rsid w:val="58881CA6"/>
    <w:rsid w:val="5D0C375A"/>
    <w:rsid w:val="5F483967"/>
    <w:rsid w:val="5FD254C9"/>
    <w:rsid w:val="60B22A4A"/>
    <w:rsid w:val="62196842"/>
    <w:rsid w:val="656B11F0"/>
    <w:rsid w:val="65870F47"/>
    <w:rsid w:val="67D2222D"/>
    <w:rsid w:val="67EF7DEC"/>
    <w:rsid w:val="69081E5C"/>
    <w:rsid w:val="6BAA33CD"/>
    <w:rsid w:val="6D7A1729"/>
    <w:rsid w:val="729605F7"/>
    <w:rsid w:val="74B86C7F"/>
    <w:rsid w:val="79915925"/>
    <w:rsid w:val="7A883D57"/>
    <w:rsid w:val="7B4577E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3</Pages>
  <Words>427</Words>
  <Characters>2440</Characters>
  <Lines>20</Lines>
  <Paragraphs>5</Paragraphs>
  <TotalTime>3</TotalTime>
  <ScaleCrop>false</ScaleCrop>
  <LinksUpToDate>false</LinksUpToDate>
  <CharactersWithSpaces>2862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2021-02-01T01:21:00Z</cp:lastPrinted>
  <dcterms:modified xsi:type="dcterms:W3CDTF">2021-05-08T09:07:06Z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DAAB61D830A14C30AAA9AA1D6FD5C512</vt:lpwstr>
  </property>
</Properties>
</file>